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655D1" w14:textId="77777777" w:rsidR="00E0467B" w:rsidRDefault="00522653">
      <w:pPr>
        <w:rPr>
          <w:rFonts w:ascii="Leelawadee" w:hAnsi="Leelawadee" w:cs="Leelawadee"/>
        </w:rPr>
      </w:pPr>
      <w:r>
        <w:rPr>
          <w:rFonts w:ascii="Leelawadee" w:hAnsi="Leelawadee" w:cs="Leelawadee" w:hint="cs"/>
          <w:cs/>
        </w:rPr>
        <w:t>แกลเลอรี่ ศูนย์บ้านตึก(ใหม่)</w:t>
      </w:r>
    </w:p>
    <w:p w14:paraId="43287E03" w14:textId="138FE22D" w:rsidR="002627C4" w:rsidRDefault="002627C4">
      <w:pPr>
        <w:rPr>
          <w:rFonts w:ascii="Leelawadee" w:hAnsi="Leelawadee" w:cs="Leelawadee"/>
          <w:szCs w:val="22"/>
        </w:rPr>
      </w:pPr>
      <w:r>
        <w:rPr>
          <w:rFonts w:ascii="Leelawadee" w:hAnsi="Leelawadee" w:cs="Leelawadee"/>
        </w:rPr>
        <w:tab/>
      </w:r>
      <w:r>
        <w:rPr>
          <w:rFonts w:ascii="Leelawadee" w:hAnsi="Leelawadee" w:cs="Leelawadee"/>
        </w:rPr>
        <w:tab/>
      </w:r>
      <w:r w:rsidR="00B644A4">
        <w:rPr>
          <w:rFonts w:ascii="Leelawadee" w:hAnsi="Leelawadee" w:cs="Leelawadee" w:hint="cs"/>
          <w:szCs w:val="22"/>
          <w:cs/>
        </w:rPr>
        <w:t xml:space="preserve">ศูนย์บ้านตึกในอดีต (เริ่ม 2536) คือ ศูนย์ศิลปะแห่งแรกในประเทศไทยที่ดำเนินการโดยศิลปิน และเคลื่อนไหวทางศิลปะที่ก้าวหน้า และเพื่อส่งเสริมกิจกรรมด้านสิทธิชุมชนของประชาชน เมื่อศูนย์บ้านตึกเริ่มจัดเทศกาลศิลปแสดงสดนานาชาติเอเชียโทเปียขึ้นในปี </w:t>
      </w:r>
      <w:r w:rsidR="00ED7A85">
        <w:rPr>
          <w:rFonts w:ascii="Leelawadee" w:hAnsi="Leelawadee" w:cs="Leelawadee" w:hint="cs"/>
          <w:szCs w:val="22"/>
          <w:cs/>
        </w:rPr>
        <w:t>2541 และกิจกรรมประชาชนมีทางออกที่หลากหลายขึ้น ศูนย์บ้านตึกก็ได้กลายเป็นพิพิธภัณฑ์การค้าประเวณีไทย ของมูลนิธิเอ็มพาวเวอร์ และมุ่งให้ความรู้ด้านงานพัฒนาชุมชนแก่นักศึกษาทั้งไทยและนานาชาติ กิจกรรมทางศิลปะที่ศูนย์บ้านตึกก็หดตัวลงตามลำดับ จนกระทั่งปี 2561 นี้ ที่คณะผู้จัดการศูนย์บ้านตึกเห็นถึงความต้องการ เห็นแหล่งกิจกรรมทางศิลปวัฒนธรรมของประชาชน</w:t>
      </w:r>
      <w:r w:rsidR="00B644A4">
        <w:rPr>
          <w:rFonts w:ascii="Leelawadee" w:hAnsi="Leelawadee" w:cs="Leelawadee" w:hint="cs"/>
          <w:szCs w:val="22"/>
          <w:cs/>
        </w:rPr>
        <w:t xml:space="preserve"> </w:t>
      </w:r>
      <w:r w:rsidR="00ED7A85">
        <w:rPr>
          <w:rFonts w:ascii="Leelawadee" w:hAnsi="Leelawadee" w:cs="Leelawadee" w:hint="cs"/>
          <w:szCs w:val="22"/>
          <w:cs/>
        </w:rPr>
        <w:t>แห่งนี้กลับมาเคลื่อนไหวอีกครั้ง เพื่อรองรับสถานการณ์ประชาธิปไตยภายใต้การควบคุมของเผด็จการทหาร และกลุ่มทุนขุนนาง ที่จะผูกขาดประเทศไทยต่อไปจากกลุ่มทักษิณ ชิณวัตร</w:t>
      </w:r>
    </w:p>
    <w:p w14:paraId="13DBA779" w14:textId="77777777" w:rsidR="008C1833" w:rsidRDefault="00ED7A85">
      <w:pPr>
        <w:rPr>
          <w:rFonts w:ascii="Leelawadee" w:hAnsi="Leelawadee" w:cs="Leelawadee"/>
          <w:szCs w:val="22"/>
        </w:rPr>
      </w:pP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>นับตั้งแต่การมีส่วนร่วมของหมู่ศิลปินในการเคลื่อนไหวต่อต้านรัฐบาลยิ่งลักษณ์ ในนโยบายจำนำข้าวที่มีการคอรับชั่นอย่างมาก ในปี 2557-58 ไม่ว่าผลทางการเมืองในครั้งนั้นจะกลายเป็นนำประเทศเข้าสู่ระบอบเผด็จการ แต่ในอีกทางหนึ่ง ศิลปะในปีหลังจากนั้นมา ก็มีทิศทางไปในทางวิพากย์สังคม การเมือง และสู่การแสดงออกอย่างเสรีมากขึ้นกว่ายุคใด ๆ</w:t>
      </w:r>
      <w:r w:rsidR="008C1833">
        <w:rPr>
          <w:rFonts w:ascii="Leelawadee" w:hAnsi="Leelawadee" w:cs="Leelawadee" w:hint="cs"/>
          <w:szCs w:val="22"/>
          <w:cs/>
        </w:rPr>
        <w:t xml:space="preserve"> หากแต่ในเวลาเดียวกัน การเคลื่อนไหวภาคประชาชน และประชาสังคมก็อ่อนแอลงอย่างเห็นได้ชัด </w:t>
      </w:r>
    </w:p>
    <w:p w14:paraId="04594F74" w14:textId="591A843F" w:rsidR="009F69B6" w:rsidRDefault="008C1833">
      <w:pPr>
        <w:rPr>
          <w:rFonts w:ascii="Leelawadee" w:hAnsi="Leelawadee" w:cs="Leelawadee"/>
          <w:szCs w:val="22"/>
        </w:rPr>
      </w:pP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>ศูนย์บ้านตึก(ใหม่) จึงเกิดขึ้นมา เพื่อรองรับสถานการณ์ใหม่ เป็นส่วนหนึ่งของการเคลื่อนไหวทางศิลปะภาคประชาชน และเพื่อโอนถ่ายการเคลื่อนไหวสู่กลุ่มศิลปินนักเคลื่อนไหวรุ่นใหม่ สู่อนาคตของคนรุ่นใหม่</w:t>
      </w:r>
    </w:p>
    <w:p w14:paraId="69503D86" w14:textId="0684A989" w:rsidR="00DD6D62" w:rsidRPr="00DD6D62" w:rsidRDefault="00DD6D62">
      <w:pPr>
        <w:rPr>
          <w:rFonts w:ascii="Leelawadee" w:hAnsi="Leelawadee" w:cs="Leelawadee"/>
          <w:sz w:val="28"/>
          <w:cs/>
        </w:rPr>
      </w:pPr>
      <w:r w:rsidRPr="00DD6D62">
        <w:rPr>
          <w:rFonts w:ascii="Leelawadee" w:hAnsi="Leelawadee" w:cs="Leelawadee" w:hint="cs"/>
          <w:sz w:val="28"/>
          <w:cs/>
        </w:rPr>
        <w:t>เพื่อนศูนย์บ้านตึก</w:t>
      </w:r>
    </w:p>
    <w:p w14:paraId="11E49C50" w14:textId="500EC1FA" w:rsidR="00ED7A85" w:rsidRDefault="009F69B6">
      <w:pPr>
        <w:rPr>
          <w:rFonts w:ascii="Leelawadee" w:hAnsi="Leelawadee" w:cs="Leelawadee"/>
          <w:szCs w:val="22"/>
        </w:rPr>
      </w:pP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>กลุ่มศิลปินที่เคลื่อนไหวใกล้ชิดกับศูนย์บ้านตึก ได้แก่ โครงการศิลปะชุมชน นำโดยจิตติมา ผลเสวก, รีเบล อาร์ต เซ็นเตอร์ นำโดยวสันต์ สิทธิเขตต์/วรรณพร ฉิมบรรจง, เทศกาลศิลปแสดงสดนานาชาติเบลอบอร์เด้อร์ โดย มงคล เปลี่ยนบางช้าง/นพวรรณ สิริเวชกุล</w:t>
      </w:r>
      <w:r>
        <w:rPr>
          <w:rFonts w:ascii="Leelawadee" w:hAnsi="Leelawadee" w:cs="Leelawadee"/>
          <w:szCs w:val="22"/>
        </w:rPr>
        <w:t>, Open Source Performance Art Group</w:t>
      </w:r>
      <w:r>
        <w:rPr>
          <w:rFonts w:ascii="Leelawadee" w:hAnsi="Leelawadee" w:cs="Leelawadee" w:hint="cs"/>
          <w:szCs w:val="22"/>
          <w:cs/>
        </w:rPr>
        <w:t xml:space="preserve"> นำโดยณัฐพล ชัยวรวัฒน์  และเทศกาลศิลปแสดงสดนานาชาติเอเชียโทเปีย ภายในการนำของ พดุงศักดิ์ คชสำโรง อย่างไรก็ตาม พวกเราก็เป็นแนวร่วมที่ใกล้ชิดของ หอศิลปวัฒนธรรมแห่งกรุงเทพมหานคร(</w:t>
      </w:r>
      <w:r>
        <w:rPr>
          <w:rFonts w:ascii="Leelawadee" w:hAnsi="Leelawadee" w:cs="Leelawadee"/>
          <w:szCs w:val="22"/>
        </w:rPr>
        <w:t>BACC)</w:t>
      </w:r>
      <w:r>
        <w:rPr>
          <w:rFonts w:ascii="Leelawadee" w:hAnsi="Leelawadee" w:cs="Leelawadee" w:hint="cs"/>
          <w:szCs w:val="22"/>
          <w:cs/>
        </w:rPr>
        <w:t>, ทรานสบอร์เด้อร์นิวส์ (</w:t>
      </w:r>
      <w:proofErr w:type="spellStart"/>
      <w:r>
        <w:rPr>
          <w:rFonts w:ascii="Leelawadee" w:hAnsi="Leelawadee" w:cs="Leelawadee"/>
          <w:szCs w:val="22"/>
        </w:rPr>
        <w:t>Transborders</w:t>
      </w:r>
      <w:proofErr w:type="spellEnd"/>
      <w:r>
        <w:rPr>
          <w:rFonts w:ascii="Leelawadee" w:hAnsi="Leelawadee" w:cs="Leelawadee"/>
          <w:szCs w:val="22"/>
        </w:rPr>
        <w:t xml:space="preserve"> News)</w:t>
      </w:r>
      <w:r>
        <w:rPr>
          <w:rFonts w:ascii="Leelawadee" w:hAnsi="Leelawadee" w:cs="Leelawadee" w:hint="cs"/>
          <w:szCs w:val="22"/>
          <w:cs/>
        </w:rPr>
        <w:t xml:space="preserve">,  </w:t>
      </w:r>
      <w:r w:rsidR="00DD6D62">
        <w:rPr>
          <w:rFonts w:ascii="Leelawadee" w:hAnsi="Leelawadee" w:cs="Leelawadee" w:hint="cs"/>
          <w:szCs w:val="22"/>
          <w:cs/>
        </w:rPr>
        <w:t>ฯลฯ</w:t>
      </w:r>
    </w:p>
    <w:p w14:paraId="141067AE" w14:textId="1744EF1F" w:rsidR="00DD6D62" w:rsidRPr="002627C4" w:rsidRDefault="00DD6D62">
      <w:pPr>
        <w:rPr>
          <w:rFonts w:ascii="Leelawadee" w:hAnsi="Leelawadee" w:cs="Leelawadee"/>
          <w:szCs w:val="22"/>
          <w:cs/>
        </w:rPr>
      </w:pP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 w:hint="cs"/>
          <w:szCs w:val="22"/>
          <w:cs/>
        </w:rPr>
        <w:t xml:space="preserve">ในภาคการเคลื่อนไหวด้านประชาชน เป็นต้นว่า มูลนิธิเอ็มพาวเวอร์, พีมูฟว์, เครือข่ายประชาชนอันดามัน, เครือข่ายรักษ์น้ำโขง, มูลนิธิสืบนาคะเสถียร, เครือข่ายสิ่งแวดล้อมเมือง, เครือข่ายลุ่มน้ำเจ้าพระยา, เครือข่ายศิลปินผืนป่าตะวันตก ฯลฯ </w:t>
      </w: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/>
          <w:szCs w:val="22"/>
          <w:cs/>
        </w:rPr>
        <w:tab/>
      </w:r>
    </w:p>
    <w:p w14:paraId="19FC0B7E" w14:textId="37DDC791" w:rsidR="00F83F70" w:rsidRDefault="00F83F70" w:rsidP="00DD6D62">
      <w:pPr>
        <w:ind w:left="2552" w:hanging="2552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cs/>
        </w:rPr>
        <w:t>วัตถุประสงค์ -</w:t>
      </w:r>
      <w:r w:rsidR="00DD6D62">
        <w:rPr>
          <w:rFonts w:ascii="Leelawadee" w:hAnsi="Leelawadee" w:cs="Leelawadee" w:hint="cs"/>
          <w:cs/>
        </w:rPr>
        <w:t xml:space="preserve"> </w:t>
      </w:r>
      <w:r w:rsidR="00DD6D62">
        <w:rPr>
          <w:rFonts w:ascii="Leelawadee" w:hAnsi="Leelawadee" w:cs="Leelawadee"/>
          <w:szCs w:val="22"/>
        </w:rPr>
        <w:tab/>
      </w:r>
      <w:r w:rsidRPr="002627C4">
        <w:rPr>
          <w:rFonts w:ascii="Leelawadee" w:hAnsi="Leelawadee" w:cs="Leelawadee"/>
          <w:szCs w:val="22"/>
        </w:rPr>
        <w:t>1.</w:t>
      </w:r>
      <w:r w:rsidRPr="002627C4">
        <w:rPr>
          <w:rFonts w:ascii="Leelawadee" w:hAnsi="Leelawadee" w:cs="Leelawadee"/>
          <w:szCs w:val="22"/>
        </w:rPr>
        <w:tab/>
      </w:r>
      <w:r w:rsidRPr="002627C4">
        <w:rPr>
          <w:rFonts w:ascii="Leelawadee" w:hAnsi="Leelawadee" w:cs="Leelawadee" w:hint="cs"/>
          <w:szCs w:val="22"/>
          <w:cs/>
        </w:rPr>
        <w:t>จัดแสดงนิทรรศการศิลปะทุกแขนง โดยไม่มีวัตถุประสงค์ค้ากำไร</w:t>
      </w:r>
      <w:r w:rsidR="002627C4">
        <w:rPr>
          <w:rFonts w:ascii="Leelawadee" w:hAnsi="Leelawadee" w:cs="Leelawadee"/>
          <w:szCs w:val="22"/>
        </w:rPr>
        <w:t xml:space="preserve">            </w:t>
      </w:r>
      <w:r w:rsidR="00DD6D62">
        <w:rPr>
          <w:rFonts w:ascii="Leelawadee" w:hAnsi="Leelawadee" w:cs="Leelawadee"/>
          <w:szCs w:val="22"/>
        </w:rPr>
        <w:t xml:space="preserve">                      </w:t>
      </w:r>
      <w:r w:rsidRPr="002627C4">
        <w:rPr>
          <w:rFonts w:ascii="Leelawadee" w:hAnsi="Leelawadee" w:cs="Leelawadee"/>
          <w:szCs w:val="22"/>
        </w:rPr>
        <w:t>2.</w:t>
      </w:r>
      <w:r w:rsidRPr="002627C4">
        <w:rPr>
          <w:rFonts w:ascii="Leelawadee" w:hAnsi="Leelawadee" w:cs="Leelawadee"/>
          <w:szCs w:val="22"/>
        </w:rPr>
        <w:tab/>
      </w:r>
      <w:r w:rsidR="002627C4" w:rsidRPr="002627C4">
        <w:rPr>
          <w:rFonts w:ascii="Leelawadee" w:hAnsi="Leelawadee" w:cs="Leelawadee" w:hint="cs"/>
          <w:szCs w:val="22"/>
          <w:cs/>
        </w:rPr>
        <w:t>เป็นที่พบปะ</w:t>
      </w:r>
      <w:r w:rsidR="00FE4B71">
        <w:rPr>
          <w:rFonts w:ascii="Leelawadee" w:hAnsi="Leelawadee" w:cs="Leelawadee" w:hint="cs"/>
          <w:szCs w:val="22"/>
          <w:cs/>
        </w:rPr>
        <w:t>/</w:t>
      </w:r>
      <w:r w:rsidR="002627C4" w:rsidRPr="002627C4">
        <w:rPr>
          <w:rFonts w:ascii="Leelawadee" w:hAnsi="Leelawadee" w:cs="Leelawadee" w:hint="cs"/>
          <w:szCs w:val="22"/>
          <w:cs/>
        </w:rPr>
        <w:t>แลกเปลี่ยน</w:t>
      </w:r>
      <w:r w:rsidR="00FE4B71">
        <w:rPr>
          <w:rFonts w:ascii="Leelawadee" w:hAnsi="Leelawadee" w:cs="Leelawadee" w:hint="cs"/>
          <w:szCs w:val="22"/>
          <w:cs/>
        </w:rPr>
        <w:t xml:space="preserve">/ร่วมมือ </w:t>
      </w:r>
      <w:r w:rsidR="002627C4" w:rsidRPr="002627C4">
        <w:rPr>
          <w:rFonts w:ascii="Leelawadee" w:hAnsi="Leelawadee" w:cs="Leelawadee" w:hint="cs"/>
          <w:szCs w:val="22"/>
          <w:cs/>
        </w:rPr>
        <w:t>ของศิลปิน/นักเคลื่อนไหว รุ่นใหม่และรุ่นเก่า</w:t>
      </w:r>
      <w:r w:rsidR="002627C4">
        <w:rPr>
          <w:rFonts w:ascii="Leelawadee" w:hAnsi="Leelawadee" w:cs="Leelawadee"/>
          <w:szCs w:val="22"/>
        </w:rPr>
        <w:t xml:space="preserve">                             </w:t>
      </w:r>
      <w:r w:rsidR="002627C4" w:rsidRPr="002627C4">
        <w:rPr>
          <w:rFonts w:ascii="Leelawadee" w:hAnsi="Leelawadee" w:cs="Leelawadee"/>
          <w:szCs w:val="22"/>
        </w:rPr>
        <w:t>3.</w:t>
      </w:r>
      <w:r w:rsidR="002627C4" w:rsidRPr="002627C4">
        <w:rPr>
          <w:rFonts w:ascii="Leelawadee" w:hAnsi="Leelawadee" w:cs="Leelawadee"/>
          <w:szCs w:val="22"/>
        </w:rPr>
        <w:tab/>
      </w:r>
      <w:r w:rsidRPr="002627C4">
        <w:rPr>
          <w:rFonts w:ascii="Leelawadee" w:hAnsi="Leelawadee" w:cs="Leelawadee" w:hint="cs"/>
          <w:szCs w:val="22"/>
          <w:cs/>
        </w:rPr>
        <w:t>เป็น</w:t>
      </w:r>
      <w:r w:rsidR="003A34BC" w:rsidRPr="002627C4">
        <w:rPr>
          <w:rFonts w:ascii="Leelawadee" w:hAnsi="Leelawadee" w:cs="Leelawadee" w:hint="cs"/>
          <w:szCs w:val="22"/>
          <w:cs/>
        </w:rPr>
        <w:t>การเชื่อมโครงการ</w:t>
      </w:r>
      <w:r w:rsidR="002627C4">
        <w:rPr>
          <w:rFonts w:ascii="Leelawadee" w:hAnsi="Leelawadee" w:cs="Leelawadee" w:hint="cs"/>
          <w:szCs w:val="22"/>
          <w:cs/>
        </w:rPr>
        <w:t>แลกเปลี่ยนศิลปิน</w:t>
      </w:r>
      <w:r w:rsidR="00DD6D62">
        <w:rPr>
          <w:rFonts w:ascii="Leelawadee" w:hAnsi="Leelawadee" w:cs="Leelawadee" w:hint="cs"/>
          <w:szCs w:val="22"/>
          <w:cs/>
        </w:rPr>
        <w:t xml:space="preserve"> กับการเคลื่อนไหวภาคประชาชน</w:t>
      </w:r>
      <w:r w:rsidR="00DD6D62">
        <w:rPr>
          <w:rFonts w:ascii="Leelawadee" w:hAnsi="Leelawadee" w:cs="Leelawadee"/>
          <w:szCs w:val="22"/>
        </w:rPr>
        <w:t xml:space="preserve"> </w:t>
      </w:r>
      <w:r w:rsidR="002627C4">
        <w:rPr>
          <w:rFonts w:ascii="Leelawadee" w:hAnsi="Leelawadee" w:cs="Leelawadee"/>
          <w:szCs w:val="22"/>
        </w:rPr>
        <w:t xml:space="preserve"> </w:t>
      </w:r>
      <w:r w:rsidR="00DD6D62">
        <w:rPr>
          <w:rFonts w:ascii="Leelawadee" w:hAnsi="Leelawadee" w:cs="Leelawadee"/>
          <w:szCs w:val="22"/>
        </w:rPr>
        <w:t xml:space="preserve">      </w:t>
      </w:r>
      <w:r w:rsidR="00DA4314">
        <w:rPr>
          <w:rFonts w:ascii="Leelawadee" w:hAnsi="Leelawadee" w:cs="Leelawadee"/>
          <w:szCs w:val="22"/>
        </w:rPr>
        <w:t xml:space="preserve"> </w:t>
      </w:r>
      <w:r w:rsidR="00DD6D62">
        <w:rPr>
          <w:rFonts w:ascii="Leelawadee" w:hAnsi="Leelawadee" w:cs="Leelawadee"/>
          <w:szCs w:val="22"/>
        </w:rPr>
        <w:t xml:space="preserve"> </w:t>
      </w:r>
      <w:r w:rsidR="002627C4">
        <w:rPr>
          <w:rFonts w:ascii="Leelawadee" w:hAnsi="Leelawadee" w:cs="Leelawadee"/>
          <w:szCs w:val="22"/>
        </w:rPr>
        <w:t xml:space="preserve">4. </w:t>
      </w:r>
      <w:r w:rsidR="002627C4">
        <w:rPr>
          <w:rFonts w:ascii="Leelawadee" w:hAnsi="Leelawadee" w:cs="Leelawadee"/>
          <w:szCs w:val="22"/>
        </w:rPr>
        <w:tab/>
      </w:r>
      <w:r w:rsidR="00FE4B71">
        <w:rPr>
          <w:rFonts w:ascii="Leelawadee" w:hAnsi="Leelawadee" w:cs="Leelawadee" w:hint="cs"/>
          <w:szCs w:val="22"/>
          <w:cs/>
        </w:rPr>
        <w:t>ส่งเสริมการ</w:t>
      </w:r>
      <w:r w:rsidR="002627C4">
        <w:rPr>
          <w:rFonts w:ascii="Leelawadee" w:hAnsi="Leelawadee" w:cs="Leelawadee" w:hint="cs"/>
          <w:szCs w:val="22"/>
          <w:cs/>
        </w:rPr>
        <w:t>สร้างสรรค์</w:t>
      </w:r>
      <w:r w:rsidR="00FE4B71">
        <w:rPr>
          <w:rFonts w:ascii="Leelawadee" w:hAnsi="Leelawadee" w:cs="Leelawadee" w:hint="cs"/>
          <w:szCs w:val="22"/>
          <w:cs/>
        </w:rPr>
        <w:t>ศิลป</w:t>
      </w:r>
      <w:r w:rsidR="002627C4">
        <w:rPr>
          <w:rFonts w:ascii="Leelawadee" w:hAnsi="Leelawadee" w:cs="Leelawadee" w:hint="cs"/>
          <w:szCs w:val="22"/>
          <w:cs/>
        </w:rPr>
        <w:t>อาวองการ์ด ของ ศูนย์บ้านตึกเดิม</w:t>
      </w:r>
    </w:p>
    <w:p w14:paraId="3BA9BD7D" w14:textId="4458A816" w:rsidR="00FE4B71" w:rsidRDefault="00FE4B71" w:rsidP="00DD6D62">
      <w:pPr>
        <w:ind w:left="2552" w:hanging="2552"/>
        <w:rPr>
          <w:rFonts w:ascii="Leelawadee" w:hAnsi="Leelawadee" w:cs="Leelawadee"/>
          <w:sz w:val="28"/>
          <w:u w:val="single"/>
        </w:rPr>
      </w:pPr>
      <w:r w:rsidRPr="00FE4B71">
        <w:rPr>
          <w:rFonts w:ascii="Leelawadee" w:hAnsi="Leelawadee" w:cs="Leelawadee" w:hint="cs"/>
          <w:sz w:val="28"/>
          <w:u w:val="single"/>
          <w:cs/>
        </w:rPr>
        <w:t>โปรแกรมปี 2562</w:t>
      </w:r>
    </w:p>
    <w:p w14:paraId="1835255E" w14:textId="6306BDF2" w:rsidR="001B256B" w:rsidRPr="001B256B" w:rsidRDefault="001B256B" w:rsidP="00DD6D62">
      <w:pPr>
        <w:ind w:left="2552" w:hanging="2552"/>
        <w:rPr>
          <w:rFonts w:ascii="Leelawadee" w:hAnsi="Leelawadee" w:cs="Leelawadee"/>
          <w:szCs w:val="22"/>
          <w:cs/>
        </w:rPr>
      </w:pP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 xml:space="preserve">ลักษณะของกิจกรรมนอกจากนิทรรศการศิลปบนผนังและในห้องแกลเลอรี่ ทุก ๆ 2 เดือน แล้ว ยังจะมีกิจกรรม อ่านบทกวี บทกวีแอคชั่น ดนตรีแจ๊สอิมโพรไวเซชั่น และการเสวนากับศิลปิน </w:t>
      </w:r>
    </w:p>
    <w:p w14:paraId="74143E2D" w14:textId="1C500190" w:rsidR="00522653" w:rsidRPr="001B256B" w:rsidRDefault="00522653" w:rsidP="001B256B">
      <w:pPr>
        <w:spacing w:line="240" w:lineRule="auto"/>
        <w:rPr>
          <w:rFonts w:ascii="Leelawadee" w:hAnsi="Leelawadee" w:cs="Leelawadee"/>
          <w:szCs w:val="22"/>
        </w:rPr>
      </w:pPr>
      <w:r w:rsidRPr="001B256B">
        <w:rPr>
          <w:rFonts w:ascii="Leelawadee" w:hAnsi="Leelawadee" w:cs="Leelawadee" w:hint="cs"/>
          <w:szCs w:val="22"/>
          <w:cs/>
        </w:rPr>
        <w:t xml:space="preserve">มีค.- เมย. </w:t>
      </w:r>
      <w:r w:rsidR="00FE4B71" w:rsidRPr="001B256B">
        <w:rPr>
          <w:rFonts w:ascii="Leelawadee" w:hAnsi="Leelawadee" w:cs="Leelawadee"/>
          <w:szCs w:val="22"/>
          <w:cs/>
        </w:rPr>
        <w:tab/>
      </w:r>
      <w:r w:rsidRP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ab/>
      </w:r>
      <w:proofErr w:type="spellStart"/>
      <w:r w:rsidRPr="001B256B">
        <w:rPr>
          <w:rFonts w:ascii="Leelawadee" w:hAnsi="Leelawadee" w:cs="Leelawadee"/>
          <w:szCs w:val="22"/>
        </w:rPr>
        <w:t>chumpon</w:t>
      </w:r>
      <w:proofErr w:type="spellEnd"/>
      <w:r w:rsidRPr="001B256B">
        <w:rPr>
          <w:rFonts w:ascii="Leelawadee" w:hAnsi="Leelawadee" w:cs="Leelawadee"/>
          <w:szCs w:val="22"/>
        </w:rPr>
        <w:t xml:space="preserve"> </w:t>
      </w:r>
      <w:proofErr w:type="spellStart"/>
      <w:r w:rsidRPr="001B256B">
        <w:rPr>
          <w:rFonts w:ascii="Leelawadee" w:hAnsi="Leelawadee" w:cs="Leelawadee"/>
          <w:szCs w:val="22"/>
        </w:rPr>
        <w:t>apisuk’s</w:t>
      </w:r>
      <w:proofErr w:type="spellEnd"/>
      <w:r w:rsidRPr="001B256B">
        <w:rPr>
          <w:rFonts w:ascii="Leelawadee" w:hAnsi="Leelawadee" w:cs="Leelawadee"/>
          <w:szCs w:val="22"/>
        </w:rPr>
        <w:t xml:space="preserve"> rediscover</w:t>
      </w:r>
      <w:r w:rsidR="00FE4B71" w:rsidRPr="001B256B">
        <w:rPr>
          <w:rFonts w:ascii="Leelawadee" w:hAnsi="Leelawadee" w:cs="Leelawadee"/>
          <w:szCs w:val="22"/>
        </w:rPr>
        <w:t>ed</w:t>
      </w:r>
      <w:r w:rsidRPr="001B256B">
        <w:rPr>
          <w:rFonts w:ascii="Leelawadee" w:hAnsi="Leelawadee" w:cs="Leelawadee"/>
          <w:szCs w:val="22"/>
        </w:rPr>
        <w:t>.</w:t>
      </w:r>
      <w:r w:rsidR="001B256B">
        <w:rPr>
          <w:rFonts w:ascii="Leelawadee" w:hAnsi="Leelawadee" w:cs="Leelawadee"/>
          <w:szCs w:val="22"/>
        </w:rPr>
        <w:t xml:space="preserve">                                                         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Artists Talk</w:t>
      </w:r>
      <w:r w:rsidR="001B256B">
        <w:rPr>
          <w:rFonts w:ascii="Leelawadee" w:hAnsi="Leelawadee" w:cs="Leelawadee"/>
          <w:szCs w:val="22"/>
        </w:rPr>
        <w:t xml:space="preserve">                                                                                                 </w:t>
      </w:r>
      <w:r w:rsidRPr="001B256B">
        <w:rPr>
          <w:rFonts w:ascii="Leelawadee" w:hAnsi="Leelawadee" w:cs="Leelawadee"/>
          <w:szCs w:val="22"/>
        </w:rPr>
        <w:lastRenderedPageBreak/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Poetry night</w:t>
      </w:r>
      <w:r w:rsidR="001B256B">
        <w:rPr>
          <w:rFonts w:ascii="Leelawadee" w:hAnsi="Leelawadee" w:cs="Leelawadee"/>
          <w:szCs w:val="22"/>
        </w:rPr>
        <w:t xml:space="preserve">                                                                                                  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Improvisation sound/music</w:t>
      </w:r>
    </w:p>
    <w:p w14:paraId="57CA59AA" w14:textId="0C00E251" w:rsidR="00522653" w:rsidRPr="001B256B" w:rsidRDefault="00522653" w:rsidP="001B256B">
      <w:pPr>
        <w:spacing w:line="240" w:lineRule="auto"/>
        <w:rPr>
          <w:rFonts w:ascii="Leelawadee" w:hAnsi="Leelawadee" w:cs="Leelawadee"/>
          <w:szCs w:val="22"/>
        </w:rPr>
      </w:pPr>
      <w:r w:rsidRPr="001B256B">
        <w:rPr>
          <w:rFonts w:ascii="Leelawadee" w:hAnsi="Leelawadee" w:cs="Leelawadee" w:hint="cs"/>
          <w:szCs w:val="22"/>
          <w:cs/>
        </w:rPr>
        <w:t>พค.- มิย.</w:t>
      </w:r>
      <w:r w:rsidR="00FE4B71"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re-examine aids in the history of images.</w:t>
      </w:r>
      <w:r w:rsidR="001B256B">
        <w:rPr>
          <w:rFonts w:ascii="Leelawadee" w:hAnsi="Leelawadee" w:cs="Leelawadee"/>
          <w:szCs w:val="22"/>
        </w:rPr>
        <w:t xml:space="preserve">                                                       </w:t>
      </w:r>
      <w:r w:rsid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No more AIDS today – talk/discussion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>Poetry night</w:t>
      </w:r>
      <w:r w:rsidR="001B256B">
        <w:rPr>
          <w:rFonts w:ascii="Leelawadee" w:hAnsi="Leelawadee" w:cs="Leelawadee"/>
          <w:szCs w:val="22"/>
        </w:rPr>
        <w:t xml:space="preserve">                                                                                               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Improvisation night</w:t>
      </w:r>
    </w:p>
    <w:p w14:paraId="11203647" w14:textId="43507481" w:rsidR="00BB0409" w:rsidRPr="001B256B" w:rsidRDefault="00522653" w:rsidP="00FC3307">
      <w:pPr>
        <w:spacing w:line="240" w:lineRule="auto"/>
        <w:ind w:left="2880" w:hanging="2880"/>
        <w:rPr>
          <w:rFonts w:ascii="Leelawadee" w:hAnsi="Leelawadee" w:cs="Leelawadee"/>
          <w:szCs w:val="22"/>
        </w:rPr>
      </w:pPr>
      <w:r w:rsidRPr="001B256B">
        <w:rPr>
          <w:rFonts w:ascii="Leelawadee" w:hAnsi="Leelawadee" w:cs="Leelawadee" w:hint="cs"/>
          <w:szCs w:val="22"/>
          <w:cs/>
        </w:rPr>
        <w:t xml:space="preserve">กค. </w:t>
      </w:r>
      <w:r w:rsidRPr="001B256B">
        <w:rPr>
          <w:rFonts w:ascii="Leelawadee" w:hAnsi="Leelawadee" w:cs="Leelawadee"/>
          <w:szCs w:val="22"/>
          <w:cs/>
        </w:rPr>
        <w:t>–</w:t>
      </w:r>
      <w:r w:rsidRPr="001B256B">
        <w:rPr>
          <w:rFonts w:ascii="Leelawadee" w:hAnsi="Leelawadee" w:cs="Leelawadee" w:hint="cs"/>
          <w:szCs w:val="22"/>
          <w:cs/>
        </w:rPr>
        <w:t xml:space="preserve"> สค. </w:t>
      </w:r>
      <w:r w:rsidRPr="001B256B">
        <w:rPr>
          <w:rFonts w:ascii="Leelawadee" w:hAnsi="Leelawadee" w:cs="Leelawadee"/>
          <w:szCs w:val="22"/>
        </w:rPr>
        <w:t>2562</w:t>
      </w:r>
      <w:r w:rsidRPr="001B256B">
        <w:rPr>
          <w:rFonts w:ascii="Leelawadee" w:hAnsi="Leelawadee" w:cs="Leelawadee"/>
          <w:szCs w:val="22"/>
        </w:rPr>
        <w:tab/>
      </w:r>
      <w:r w:rsidR="00FE4B71" w:rsidRPr="001B256B">
        <w:rPr>
          <w:rFonts w:ascii="Leelawadee" w:hAnsi="Leelawadee" w:cs="Leelawadee"/>
          <w:szCs w:val="22"/>
        </w:rPr>
        <w:t>Images of performance (</w:t>
      </w:r>
      <w:r w:rsidR="00FE4B71" w:rsidRPr="001B256B">
        <w:rPr>
          <w:rFonts w:ascii="Leelawadee" w:hAnsi="Leelawadee" w:cs="Leelawadee" w:hint="cs"/>
          <w:szCs w:val="22"/>
          <w:cs/>
        </w:rPr>
        <w:t>เปิดบ้านตึกอย่างเป็นทางการ)</w:t>
      </w:r>
      <w:r w:rsidR="001B256B">
        <w:rPr>
          <w:rFonts w:ascii="Leelawadee" w:hAnsi="Leelawadee" w:cs="Leelawadee" w:hint="cs"/>
          <w:szCs w:val="22"/>
          <w:cs/>
        </w:rPr>
        <w:t xml:space="preserve">                                                </w:t>
      </w:r>
      <w:proofErr w:type="gramStart"/>
      <w:r w:rsidRPr="001B256B">
        <w:rPr>
          <w:rFonts w:ascii="Leelawadee" w:hAnsi="Leelawadee" w:cs="Leelawadee"/>
          <w:szCs w:val="22"/>
        </w:rPr>
        <w:t>Lay Down Project</w:t>
      </w:r>
      <w:r w:rsidRP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 xml:space="preserve">                                  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="001B256B">
        <w:rPr>
          <w:rFonts w:ascii="Leelawadee" w:hAnsi="Leelawadee" w:cs="Leelawadee"/>
          <w:szCs w:val="22"/>
        </w:rPr>
        <w:t xml:space="preserve">                     </w:t>
      </w:r>
      <w:proofErr w:type="gramEnd"/>
      <w:r w:rsidR="001B256B">
        <w:rPr>
          <w:rFonts w:ascii="Leelawadee" w:hAnsi="Leelawadee" w:cs="Leelawadee"/>
          <w:szCs w:val="22"/>
        </w:rPr>
        <w:t xml:space="preserve"> P</w:t>
      </w:r>
      <w:r w:rsidR="00BB0409" w:rsidRPr="001B256B">
        <w:rPr>
          <w:rFonts w:ascii="Leelawadee" w:hAnsi="Leelawadee" w:cs="Leelawadee"/>
          <w:szCs w:val="22"/>
        </w:rPr>
        <w:t>erformance talk</w:t>
      </w:r>
      <w:r w:rsidR="00FC3307">
        <w:rPr>
          <w:rFonts w:ascii="Leelawadee" w:hAnsi="Leelawadee" w:cs="Leelawadee"/>
          <w:szCs w:val="22"/>
        </w:rPr>
        <w:t xml:space="preserve">                                                  </w:t>
      </w:r>
      <w:r w:rsidR="00BB0409" w:rsidRPr="001B256B">
        <w:rPr>
          <w:rFonts w:ascii="Leelawadee" w:hAnsi="Leelawadee" w:cs="Leelawadee"/>
          <w:szCs w:val="22"/>
        </w:rPr>
        <w:tab/>
      </w:r>
      <w:r w:rsidR="00FC3307">
        <w:rPr>
          <w:rFonts w:ascii="Leelawadee" w:hAnsi="Leelawadee" w:cs="Leelawadee"/>
          <w:szCs w:val="22"/>
        </w:rPr>
        <w:t xml:space="preserve">                 </w:t>
      </w:r>
      <w:r w:rsidR="00BB0409" w:rsidRPr="001B256B">
        <w:rPr>
          <w:rFonts w:ascii="Leelawadee" w:hAnsi="Leelawadee" w:cs="Leelawadee"/>
          <w:szCs w:val="22"/>
        </w:rPr>
        <w:t>Improvisation night</w:t>
      </w:r>
    </w:p>
    <w:p w14:paraId="1238871D" w14:textId="1E5B0A0C" w:rsidR="00BB0409" w:rsidRPr="001B256B" w:rsidRDefault="00522653" w:rsidP="001B256B">
      <w:pPr>
        <w:spacing w:line="240" w:lineRule="auto"/>
        <w:rPr>
          <w:rFonts w:ascii="Leelawadee" w:hAnsi="Leelawadee" w:cs="Leelawadee"/>
          <w:szCs w:val="22"/>
        </w:rPr>
      </w:pPr>
      <w:r w:rsidRPr="001B256B">
        <w:rPr>
          <w:rFonts w:ascii="Leelawadee" w:hAnsi="Leelawadee" w:cs="Leelawadee" w:hint="cs"/>
          <w:szCs w:val="22"/>
          <w:cs/>
        </w:rPr>
        <w:t xml:space="preserve">กย. </w:t>
      </w:r>
      <w:r w:rsidRPr="001B256B">
        <w:rPr>
          <w:rFonts w:ascii="Leelawadee" w:hAnsi="Leelawadee" w:cs="Leelawadee"/>
          <w:szCs w:val="22"/>
          <w:cs/>
        </w:rPr>
        <w:t>–</w:t>
      </w:r>
      <w:r w:rsidRPr="001B256B">
        <w:rPr>
          <w:rFonts w:ascii="Leelawadee" w:hAnsi="Leelawadee" w:cs="Leelawadee" w:hint="cs"/>
          <w:szCs w:val="22"/>
          <w:cs/>
        </w:rPr>
        <w:t xml:space="preserve"> ตค. </w:t>
      </w:r>
      <w:r w:rsidRPr="001B256B">
        <w:rPr>
          <w:rFonts w:ascii="Leelawadee" w:hAnsi="Leelawadee" w:cs="Leelawadee"/>
          <w:szCs w:val="22"/>
        </w:rPr>
        <w:t>2562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="00FC3307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>Blur Border 1 week</w:t>
      </w:r>
      <w:r w:rsidR="00FC3307">
        <w:rPr>
          <w:rFonts w:ascii="Leelawadee" w:hAnsi="Leelawadee" w:cs="Leelawadee"/>
          <w:szCs w:val="22"/>
        </w:rPr>
        <w:t xml:space="preserve">                                                                              </w:t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  <w:t>Blur border talk</w:t>
      </w:r>
      <w:r w:rsidR="00FC3307">
        <w:rPr>
          <w:rFonts w:ascii="Leelawadee" w:hAnsi="Leelawadee" w:cs="Leelawadee"/>
          <w:szCs w:val="22"/>
        </w:rPr>
        <w:t xml:space="preserve">                                                                                              </w:t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  <w:t>Improvisation night</w:t>
      </w:r>
      <w:r w:rsidR="00FC3307">
        <w:rPr>
          <w:rFonts w:ascii="Leelawadee" w:hAnsi="Leelawadee" w:cs="Leelawadee"/>
          <w:szCs w:val="22"/>
        </w:rPr>
        <w:t xml:space="preserve">                                                                            </w:t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</w:r>
      <w:r w:rsidR="00BB0409" w:rsidRPr="001B256B">
        <w:rPr>
          <w:rFonts w:ascii="Leelawadee" w:hAnsi="Leelawadee" w:cs="Leelawadee"/>
          <w:szCs w:val="22"/>
        </w:rPr>
        <w:tab/>
        <w:t>Performance Objects exhibition</w:t>
      </w:r>
    </w:p>
    <w:p w14:paraId="3B10BFE4" w14:textId="581CB83E" w:rsidR="00BB0409" w:rsidRPr="001B256B" w:rsidRDefault="00BB0409" w:rsidP="001B256B">
      <w:pPr>
        <w:spacing w:line="240" w:lineRule="auto"/>
        <w:rPr>
          <w:rFonts w:ascii="Leelawadee" w:hAnsi="Leelawadee" w:cs="Leelawadee"/>
          <w:szCs w:val="22"/>
        </w:rPr>
      </w:pPr>
      <w:r w:rsidRPr="001B256B">
        <w:rPr>
          <w:rFonts w:ascii="Leelawadee" w:hAnsi="Leelawadee" w:cs="Leelawadee" w:hint="cs"/>
          <w:szCs w:val="22"/>
          <w:cs/>
        </w:rPr>
        <w:t xml:space="preserve">พย. </w:t>
      </w:r>
      <w:r w:rsidRPr="001B256B">
        <w:rPr>
          <w:rFonts w:ascii="Leelawadee" w:hAnsi="Leelawadee" w:cs="Leelawadee"/>
          <w:szCs w:val="22"/>
          <w:cs/>
        </w:rPr>
        <w:t>–</w:t>
      </w:r>
      <w:r w:rsidRPr="001B256B">
        <w:rPr>
          <w:rFonts w:ascii="Leelawadee" w:hAnsi="Leelawadee" w:cs="Leelawadee" w:hint="cs"/>
          <w:szCs w:val="22"/>
          <w:cs/>
        </w:rPr>
        <w:t xml:space="preserve"> ธค. </w:t>
      </w:r>
      <w:r w:rsidRPr="001B256B">
        <w:rPr>
          <w:rFonts w:ascii="Leelawadee" w:hAnsi="Leelawadee" w:cs="Leelawadee"/>
          <w:szCs w:val="22"/>
        </w:rPr>
        <w:t>2562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="00FC3307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>Solo exhibition</w:t>
      </w:r>
      <w:r w:rsidR="00FC3307">
        <w:rPr>
          <w:rFonts w:ascii="Leelawadee" w:hAnsi="Leelawadee" w:cs="Leelawadee"/>
          <w:szCs w:val="22"/>
        </w:rPr>
        <w:t xml:space="preserve">    (not yet settled)                                                                                </w:t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</w:r>
      <w:r w:rsidRPr="001B256B">
        <w:rPr>
          <w:rFonts w:ascii="Leelawadee" w:hAnsi="Leelawadee" w:cs="Leelawadee"/>
          <w:szCs w:val="22"/>
        </w:rPr>
        <w:tab/>
        <w:t>Profile of the artists</w:t>
      </w:r>
    </w:p>
    <w:p w14:paraId="2C35C325" w14:textId="31DB87C5" w:rsidR="001B256B" w:rsidRDefault="00BB0409" w:rsidP="00FC3307">
      <w:pPr>
        <w:spacing w:line="240" w:lineRule="auto"/>
        <w:ind w:left="2880" w:hanging="2880"/>
        <w:rPr>
          <w:rFonts w:ascii="Leelawadee" w:hAnsi="Leelawadee" w:cs="Leelawadee"/>
          <w:szCs w:val="22"/>
        </w:rPr>
      </w:pPr>
      <w:r w:rsidRPr="001B256B">
        <w:rPr>
          <w:rFonts w:ascii="Leelawadee" w:hAnsi="Leelawadee" w:cs="Leelawadee" w:hint="cs"/>
          <w:szCs w:val="22"/>
          <w:cs/>
        </w:rPr>
        <w:t xml:space="preserve">มค. </w:t>
      </w:r>
      <w:r w:rsidRPr="001B256B">
        <w:rPr>
          <w:rFonts w:ascii="Leelawadee" w:hAnsi="Leelawadee" w:cs="Leelawadee"/>
          <w:szCs w:val="22"/>
          <w:cs/>
        </w:rPr>
        <w:t>–</w:t>
      </w:r>
      <w:r w:rsidRPr="001B256B">
        <w:rPr>
          <w:rFonts w:ascii="Leelawadee" w:hAnsi="Leelawadee" w:cs="Leelawadee" w:hint="cs"/>
          <w:szCs w:val="22"/>
          <w:cs/>
        </w:rPr>
        <w:t xml:space="preserve"> กพ </w:t>
      </w:r>
      <w:r w:rsidRPr="001B256B">
        <w:rPr>
          <w:rFonts w:ascii="Leelawadee" w:hAnsi="Leelawadee" w:cs="Leelawadee"/>
          <w:szCs w:val="22"/>
        </w:rPr>
        <w:t>2563</w:t>
      </w:r>
      <w:r w:rsidRPr="001B256B">
        <w:rPr>
          <w:rFonts w:ascii="Leelawadee" w:hAnsi="Leelawadee" w:cs="Leelawadee"/>
          <w:szCs w:val="22"/>
        </w:rPr>
        <w:tab/>
      </w:r>
      <w:r w:rsidR="001B256B" w:rsidRPr="001B256B">
        <w:rPr>
          <w:rFonts w:ascii="Leelawadee" w:hAnsi="Leelawadee" w:cs="Leelawadee" w:hint="cs"/>
          <w:szCs w:val="22"/>
          <w:cs/>
        </w:rPr>
        <w:t>สมพงษ์ ทวี</w:t>
      </w:r>
      <w:r w:rsidR="001B256B" w:rsidRPr="001B256B">
        <w:rPr>
          <w:rFonts w:ascii="Leelawadee" w:hAnsi="Leelawadee" w:cs="Leelawadee"/>
          <w:szCs w:val="22"/>
        </w:rPr>
        <w:t xml:space="preserve">’ </w:t>
      </w:r>
      <w:r w:rsidR="001B256B" w:rsidRPr="001B256B">
        <w:rPr>
          <w:rFonts w:ascii="Leelawadee" w:hAnsi="Leelawadee" w:cs="Leelawadee" w:hint="cs"/>
          <w:szCs w:val="22"/>
          <w:cs/>
        </w:rPr>
        <w:t>จิตรกรรม</w:t>
      </w:r>
      <w:r w:rsidR="00FC3307">
        <w:rPr>
          <w:rFonts w:ascii="Leelawadee" w:hAnsi="Leelawadee" w:cs="Leelawadee"/>
          <w:szCs w:val="22"/>
        </w:rPr>
        <w:t xml:space="preserve">                                                                                   Artists talk                                                                                                    poetry night                                                                                 improvisation night</w:t>
      </w:r>
    </w:p>
    <w:p w14:paraId="4DF46A54" w14:textId="34A00995" w:rsidR="00FC3307" w:rsidRDefault="00FC3307" w:rsidP="00FC3307">
      <w:pPr>
        <w:spacing w:line="240" w:lineRule="auto"/>
        <w:ind w:left="2880" w:hanging="2880"/>
        <w:rPr>
          <w:rFonts w:ascii="Leelawadee" w:hAnsi="Leelawadee" w:cs="Leelawadee"/>
          <w:szCs w:val="22"/>
        </w:rPr>
      </w:pPr>
    </w:p>
    <w:p w14:paraId="7A9C76A3" w14:textId="1BC380E7" w:rsidR="00FC3307" w:rsidRDefault="00FC3307" w:rsidP="00FC3307">
      <w:pPr>
        <w:spacing w:line="240" w:lineRule="auto"/>
        <w:ind w:left="2880" w:hanging="2880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>สมาชิกศูนย์บ้านตึก</w:t>
      </w:r>
    </w:p>
    <w:p w14:paraId="51256480" w14:textId="14CCB463" w:rsidR="005F7BD5" w:rsidRDefault="00FC3307" w:rsidP="005F7BD5">
      <w:pPr>
        <w:spacing w:line="240" w:lineRule="auto"/>
        <w:ind w:left="2835" w:hanging="1559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 xml:space="preserve">มี </w:t>
      </w:r>
      <w:r w:rsidR="009734AC">
        <w:rPr>
          <w:rFonts w:ascii="Leelawadee" w:hAnsi="Leelawadee" w:cs="Leelawadee" w:hint="cs"/>
          <w:szCs w:val="22"/>
          <w:cs/>
        </w:rPr>
        <w:t>2</w:t>
      </w:r>
      <w:r>
        <w:rPr>
          <w:rFonts w:ascii="Leelawadee" w:hAnsi="Leelawadee" w:cs="Leelawadee" w:hint="cs"/>
          <w:szCs w:val="22"/>
          <w:cs/>
        </w:rPr>
        <w:t xml:space="preserve"> ประเภท -</w:t>
      </w:r>
      <w:r w:rsidR="005F7BD5"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>1</w:t>
      </w:r>
      <w:r w:rsidR="009734AC">
        <w:rPr>
          <w:rFonts w:ascii="Leelawadee" w:hAnsi="Leelawadee" w:cs="Leelawadee" w:hint="cs"/>
          <w:szCs w:val="22"/>
          <w:cs/>
        </w:rPr>
        <w:t>*</w:t>
      </w:r>
      <w:r>
        <w:rPr>
          <w:rFonts w:ascii="Leelawadee" w:hAnsi="Leelawadee" w:cs="Leelawadee" w:hint="cs"/>
          <w:szCs w:val="22"/>
          <w:cs/>
        </w:rPr>
        <w:t xml:space="preserve">.  </w:t>
      </w:r>
      <w:r w:rsidR="005F7BD5"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 xml:space="preserve">ผู้อุปถัมป์ </w:t>
      </w:r>
      <w:r w:rsidR="009734AC">
        <w:rPr>
          <w:rFonts w:ascii="Leelawadee" w:hAnsi="Leelawadee" w:cs="Leelawadee" w:hint="cs"/>
          <w:szCs w:val="22"/>
          <w:cs/>
        </w:rPr>
        <w:t>5</w:t>
      </w:r>
      <w:r w:rsidR="005F7BD5">
        <w:rPr>
          <w:rFonts w:ascii="Leelawadee" w:hAnsi="Leelawadee" w:cs="Leelawadee" w:hint="cs"/>
          <w:szCs w:val="22"/>
          <w:cs/>
        </w:rPr>
        <w:t xml:space="preserve">0,000-100,000 บาทต่อปี จะได้รับการประกาศไว้ในสูจิบัตรการแสดง และเอกสารอื่น ๆ ของแกลเลอรี่ และจะได้รับ สูจิบัตร ข่าวสาร ประจำตลอดปี     </w:t>
      </w:r>
    </w:p>
    <w:p w14:paraId="3634F00A" w14:textId="007A5ED6" w:rsidR="00FC3307" w:rsidRDefault="005F7BD5" w:rsidP="005F7BD5">
      <w:pPr>
        <w:spacing w:line="240" w:lineRule="auto"/>
        <w:ind w:left="2880" w:firstLine="720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 xml:space="preserve">  สำหรับผู้อุปถัมภ์ปีละ 100</w:t>
      </w:r>
      <w:r w:rsidR="00FC3307">
        <w:rPr>
          <w:rFonts w:ascii="Leelawadee" w:hAnsi="Leelawadee" w:cs="Leelawadee" w:hint="cs"/>
          <w:szCs w:val="22"/>
          <w:cs/>
        </w:rPr>
        <w:t>,000 บาท จะได้สิทธิเลือกผลงานที่แสดงไปได้ 1 ชิ้</w:t>
      </w:r>
      <w:r>
        <w:rPr>
          <w:rFonts w:ascii="Leelawadee" w:hAnsi="Leelawadee" w:cs="Leelawadee" w:hint="cs"/>
          <w:szCs w:val="22"/>
          <w:cs/>
        </w:rPr>
        <w:t xml:space="preserve">น </w:t>
      </w:r>
    </w:p>
    <w:p w14:paraId="7194DF3A" w14:textId="12A0BE88" w:rsidR="005F7BD5" w:rsidRDefault="005F7BD5" w:rsidP="009734AC">
      <w:pPr>
        <w:spacing w:line="240" w:lineRule="auto"/>
        <w:ind w:left="2880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>2.</w:t>
      </w: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 xml:space="preserve">สมาชิกกิจกรรม เช่น เรียนศิลปะ, ฝึกมือเข้ามหาวิทยาลัย, </w:t>
      </w:r>
      <w:r w:rsidR="009734AC">
        <w:rPr>
          <w:rFonts w:ascii="Leelawadee" w:hAnsi="Leelawadee" w:cs="Leelawadee" w:hint="cs"/>
          <w:szCs w:val="22"/>
          <w:cs/>
        </w:rPr>
        <w:t>ร่วมเวิร์คช้อป เสียค่าครูสอน เป็นคอร์ส ๆ ไป</w:t>
      </w:r>
    </w:p>
    <w:p w14:paraId="3BBA1650" w14:textId="242E2696" w:rsidR="009734AC" w:rsidRDefault="009734AC" w:rsidP="009734AC">
      <w:pPr>
        <w:spacing w:line="240" w:lineRule="auto"/>
        <w:ind w:left="2880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>3.</w:t>
      </w:r>
      <w:r>
        <w:rPr>
          <w:rFonts w:ascii="Leelawadee" w:hAnsi="Leelawadee" w:cs="Leelawadee"/>
          <w:szCs w:val="22"/>
          <w:cs/>
        </w:rPr>
        <w:tab/>
      </w:r>
      <w:r>
        <w:rPr>
          <w:rFonts w:ascii="Leelawadee" w:hAnsi="Leelawadee" w:cs="Leelawadee" w:hint="cs"/>
          <w:szCs w:val="22"/>
          <w:cs/>
        </w:rPr>
        <w:t>ผู้เข้าชมกิจกรรมนอกเหนือจากนิทรรศการศิลปะ มีค่าเข้าชม 100 บาท/1 ดริ้งค์</w:t>
      </w:r>
    </w:p>
    <w:p w14:paraId="198B0483" w14:textId="6B6994BD" w:rsidR="009734AC" w:rsidRDefault="009734AC" w:rsidP="009734AC">
      <w:pPr>
        <w:spacing w:line="240" w:lineRule="auto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>*ผู้อุปถัมภ์ คือผู้ที่เห็นด้วยกับแนวทางของศูนย์บ้านตึก และต้องการสนับสนุนทุนพื้นฐานในการจัดกิจกรรมที่บ้านตึก รายได้จากผู้อุปถัมภ์ จะนำมาใช้จ่ายในการจัดกิจกรรม และพิมพ์เอกสาร/สูจิบัตร นิทรรศการ</w:t>
      </w:r>
    </w:p>
    <w:p w14:paraId="7288F6AF" w14:textId="77777777" w:rsidR="00182BC3" w:rsidRDefault="00182BC3" w:rsidP="009734AC">
      <w:pPr>
        <w:spacing w:line="240" w:lineRule="auto"/>
        <w:rPr>
          <w:rFonts w:ascii="Leelawadee" w:hAnsi="Leelawadee" w:cs="Leelawadee"/>
          <w:sz w:val="28"/>
        </w:rPr>
      </w:pPr>
    </w:p>
    <w:p w14:paraId="5B8C9291" w14:textId="77777777" w:rsidR="00182BC3" w:rsidRDefault="00182BC3" w:rsidP="009734AC">
      <w:pPr>
        <w:spacing w:line="240" w:lineRule="auto"/>
        <w:rPr>
          <w:rFonts w:ascii="Leelawadee" w:hAnsi="Leelawadee" w:cs="Leelawadee"/>
          <w:sz w:val="28"/>
        </w:rPr>
      </w:pPr>
    </w:p>
    <w:p w14:paraId="4C7C0E18" w14:textId="0B6C79E2" w:rsidR="009734AC" w:rsidRPr="00182BC3" w:rsidRDefault="009734AC" w:rsidP="009734AC">
      <w:pPr>
        <w:spacing w:line="240" w:lineRule="auto"/>
        <w:rPr>
          <w:rFonts w:ascii="Leelawadee" w:hAnsi="Leelawadee" w:cs="Leelawadee"/>
          <w:sz w:val="28"/>
        </w:rPr>
      </w:pPr>
      <w:r w:rsidRPr="00182BC3">
        <w:rPr>
          <w:rFonts w:ascii="Leelawadee" w:hAnsi="Leelawadee" w:cs="Leelawadee" w:hint="cs"/>
          <w:sz w:val="28"/>
          <w:cs/>
        </w:rPr>
        <w:t>ค่าใช้จ่ายพื้นฐาน</w:t>
      </w:r>
    </w:p>
    <w:p w14:paraId="0732BF9B" w14:textId="1387F9B2" w:rsidR="00FC3307" w:rsidRDefault="00182BC3" w:rsidP="00182BC3">
      <w:pPr>
        <w:spacing w:line="240" w:lineRule="auto"/>
        <w:rPr>
          <w:rFonts w:ascii="Leelawadee" w:hAnsi="Leelawadee" w:cs="Leelawadee"/>
          <w:sz w:val="28"/>
        </w:rPr>
      </w:pPr>
      <w:bookmarkStart w:id="0" w:name="_GoBack"/>
      <w:bookmarkEnd w:id="0"/>
      <w:r w:rsidRPr="00182BC3">
        <w:rPr>
          <w:rFonts w:ascii="Leelawadee" w:hAnsi="Leelawadee" w:cs="Leelawadee" w:hint="cs"/>
          <w:sz w:val="28"/>
          <w:cs/>
        </w:rPr>
        <w:lastRenderedPageBreak/>
        <w:t>ที่มาของรายได้</w:t>
      </w:r>
    </w:p>
    <w:p w14:paraId="6282D750" w14:textId="69C02D59" w:rsidR="00182BC3" w:rsidRDefault="00182BC3" w:rsidP="00182BC3">
      <w:pPr>
        <w:pStyle w:val="ListParagraph"/>
        <w:numPr>
          <w:ilvl w:val="0"/>
          <w:numId w:val="2"/>
        </w:numPr>
        <w:spacing w:line="240" w:lineRule="auto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 xml:space="preserve">ค่าผ่านประตูกิจกรรม  </w:t>
      </w:r>
      <w:r w:rsidR="0058368D">
        <w:rPr>
          <w:rFonts w:ascii="Leelawadee" w:hAnsi="Leelawadee" w:cs="Leelawadee" w:hint="cs"/>
          <w:szCs w:val="22"/>
          <w:cs/>
        </w:rPr>
        <w:t>10</w:t>
      </w:r>
      <w:r>
        <w:rPr>
          <w:rFonts w:ascii="Leelawadee" w:hAnsi="Leelawadee" w:cs="Leelawadee" w:hint="cs"/>
          <w:szCs w:val="22"/>
          <w:cs/>
        </w:rPr>
        <w:t xml:space="preserve">0 </w:t>
      </w:r>
      <w:r>
        <w:rPr>
          <w:rFonts w:ascii="Leelawadee" w:hAnsi="Leelawadee" w:cs="Leelawadee"/>
          <w:szCs w:val="22"/>
        </w:rPr>
        <w:t>X 30 X 12</w:t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  <w:t xml:space="preserve">  </w:t>
      </w:r>
      <w:r w:rsidR="0058368D">
        <w:rPr>
          <w:rFonts w:ascii="Leelawadee" w:hAnsi="Leelawadee" w:cs="Leelawadee"/>
          <w:szCs w:val="22"/>
        </w:rPr>
        <w:t>36</w:t>
      </w:r>
      <w:r>
        <w:rPr>
          <w:rFonts w:ascii="Leelawadee" w:hAnsi="Leelawadee" w:cs="Leelawadee"/>
          <w:szCs w:val="22"/>
        </w:rPr>
        <w:t>,000 –</w:t>
      </w:r>
    </w:p>
    <w:p w14:paraId="06B02EFA" w14:textId="683947A0" w:rsidR="00182BC3" w:rsidRDefault="0058368D" w:rsidP="00182BC3">
      <w:pPr>
        <w:pStyle w:val="ListParagraph"/>
        <w:numPr>
          <w:ilvl w:val="0"/>
          <w:numId w:val="2"/>
        </w:numPr>
        <w:spacing w:line="240" w:lineRule="auto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 xml:space="preserve">ขายเครื่องดื่ม   80 </w:t>
      </w:r>
      <w:r>
        <w:rPr>
          <w:rFonts w:ascii="Leelawadee" w:hAnsi="Leelawadee" w:cs="Leelawadee"/>
          <w:szCs w:val="22"/>
        </w:rPr>
        <w:t>X 30 X 12</w:t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  <w:t xml:space="preserve">  28,800 –</w:t>
      </w:r>
    </w:p>
    <w:p w14:paraId="787DB969" w14:textId="2A53162A" w:rsidR="0058368D" w:rsidRDefault="0058368D" w:rsidP="00182BC3">
      <w:pPr>
        <w:pStyle w:val="ListParagraph"/>
        <w:numPr>
          <w:ilvl w:val="0"/>
          <w:numId w:val="2"/>
        </w:numPr>
        <w:spacing w:line="240" w:lineRule="auto"/>
        <w:rPr>
          <w:rFonts w:ascii="Leelawadee" w:hAnsi="Leelawadee" w:cs="Leelawadee"/>
          <w:szCs w:val="22"/>
        </w:rPr>
      </w:pPr>
      <w:r>
        <w:rPr>
          <w:rFonts w:ascii="Leelawadee" w:hAnsi="Leelawadee" w:cs="Leelawadee" w:hint="cs"/>
          <w:szCs w:val="22"/>
          <w:cs/>
        </w:rPr>
        <w:t>ขายผลงาน</w:t>
      </w:r>
      <w:r w:rsidR="00E60E2D">
        <w:rPr>
          <w:rFonts w:ascii="Leelawadee" w:hAnsi="Leelawadee" w:cs="Leelawadee" w:hint="cs"/>
          <w:szCs w:val="22"/>
          <w:cs/>
        </w:rPr>
        <w:t xml:space="preserve"> (30</w:t>
      </w:r>
      <w:r w:rsidR="00E60E2D">
        <w:rPr>
          <w:rFonts w:ascii="Leelawadee" w:hAnsi="Leelawadee" w:cs="Leelawadee"/>
          <w:szCs w:val="22"/>
        </w:rPr>
        <w:t>%)</w:t>
      </w:r>
      <w:r>
        <w:rPr>
          <w:rFonts w:ascii="Leelawadee" w:hAnsi="Leelawadee" w:cs="Leelawadee" w:hint="cs"/>
          <w:szCs w:val="22"/>
          <w:cs/>
        </w:rPr>
        <w:t xml:space="preserve"> 15,000</w:t>
      </w:r>
      <w:r>
        <w:rPr>
          <w:rFonts w:ascii="Leelawadee" w:hAnsi="Leelawadee" w:cs="Leelawadee"/>
          <w:szCs w:val="22"/>
        </w:rPr>
        <w:t>X6</w:t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</w:r>
      <w:r>
        <w:rPr>
          <w:rFonts w:ascii="Leelawadee" w:hAnsi="Leelawadee" w:cs="Leelawadee"/>
          <w:szCs w:val="22"/>
        </w:rPr>
        <w:tab/>
        <w:t xml:space="preserve">  </w:t>
      </w:r>
      <w:r w:rsidRPr="0058368D">
        <w:rPr>
          <w:rFonts w:ascii="Leelawadee" w:hAnsi="Leelawadee" w:cs="Leelawadee"/>
          <w:szCs w:val="22"/>
          <w:u w:val="single"/>
        </w:rPr>
        <w:t>90,000 –</w:t>
      </w:r>
    </w:p>
    <w:p w14:paraId="69500167" w14:textId="63E6D4A1" w:rsidR="0058368D" w:rsidRPr="0058368D" w:rsidRDefault="0058368D" w:rsidP="0058368D">
      <w:pPr>
        <w:pStyle w:val="ListParagraph"/>
        <w:spacing w:line="240" w:lineRule="auto"/>
        <w:ind w:left="7200"/>
        <w:rPr>
          <w:rFonts w:ascii="Leelawadee" w:hAnsi="Leelawadee" w:cs="Leelawadee"/>
          <w:szCs w:val="22"/>
          <w:u w:val="double"/>
        </w:rPr>
      </w:pPr>
      <w:r w:rsidRPr="0058368D">
        <w:rPr>
          <w:rFonts w:ascii="Leelawadee" w:hAnsi="Leelawadee" w:cs="Leelawadee"/>
          <w:szCs w:val="22"/>
          <w:u w:val="double"/>
        </w:rPr>
        <w:t>154,800 -</w:t>
      </w:r>
    </w:p>
    <w:p w14:paraId="24E55E5D" w14:textId="77777777" w:rsidR="0058368D" w:rsidRDefault="0058368D" w:rsidP="0058368D">
      <w:pPr>
        <w:pStyle w:val="ListParagraph"/>
        <w:spacing w:line="240" w:lineRule="auto"/>
        <w:ind w:left="1080"/>
        <w:rPr>
          <w:rFonts w:ascii="Leelawadee" w:hAnsi="Leelawadee" w:cs="Leelawadee"/>
          <w:szCs w:val="22"/>
        </w:rPr>
      </w:pPr>
    </w:p>
    <w:p w14:paraId="58EA3FEF" w14:textId="281D36DB" w:rsidR="0058368D" w:rsidRPr="0058368D" w:rsidRDefault="0058368D" w:rsidP="0058368D">
      <w:pPr>
        <w:spacing w:line="240" w:lineRule="auto"/>
        <w:ind w:left="720"/>
        <w:rPr>
          <w:rFonts w:ascii="Leelawadee" w:hAnsi="Leelawadee" w:cs="Leelawadee"/>
          <w:szCs w:val="22"/>
          <w:cs/>
        </w:rPr>
      </w:pPr>
    </w:p>
    <w:p w14:paraId="475CD3E5" w14:textId="77777777" w:rsidR="00FC3307" w:rsidRPr="001B256B" w:rsidRDefault="00FC3307" w:rsidP="001B256B">
      <w:pPr>
        <w:spacing w:line="240" w:lineRule="auto"/>
        <w:rPr>
          <w:rFonts w:ascii="Leelawadee" w:hAnsi="Leelawadee" w:cs="Leelawadee"/>
          <w:szCs w:val="22"/>
        </w:rPr>
      </w:pPr>
    </w:p>
    <w:p w14:paraId="0C9E6B58" w14:textId="7BC0DE6C" w:rsidR="00BB0409" w:rsidRDefault="001B256B">
      <w:pPr>
        <w:rPr>
          <w:rFonts w:ascii="Leelawadee" w:hAnsi="Leelawadee" w:cs="Leelawadee"/>
        </w:rPr>
      </w:pPr>
      <w:r>
        <w:rPr>
          <w:rFonts w:ascii="Leelawadee" w:hAnsi="Leelawadee" w:cs="Leelawadee"/>
          <w:cs/>
        </w:rPr>
        <w:tab/>
      </w:r>
      <w:r>
        <w:rPr>
          <w:rFonts w:ascii="Leelawadee" w:hAnsi="Leelawadee" w:cs="Leelawadee"/>
          <w:cs/>
        </w:rPr>
        <w:tab/>
      </w:r>
      <w:r>
        <w:rPr>
          <w:rFonts w:ascii="Leelawadee" w:hAnsi="Leelawadee" w:cs="Leelawadee"/>
          <w:cs/>
        </w:rPr>
        <w:tab/>
      </w:r>
      <w:r>
        <w:rPr>
          <w:rFonts w:ascii="Leelawadee" w:hAnsi="Leelawadee" w:cs="Leelawadee"/>
          <w:cs/>
        </w:rPr>
        <w:tab/>
      </w:r>
      <w:r w:rsidR="00BB0409">
        <w:rPr>
          <w:rFonts w:ascii="Leelawadee" w:hAnsi="Leelawadee" w:cs="Leelawadee"/>
        </w:rPr>
        <w:tab/>
      </w:r>
    </w:p>
    <w:p w14:paraId="3488B675" w14:textId="77777777" w:rsidR="00BB0409" w:rsidRDefault="00BB0409">
      <w:pPr>
        <w:rPr>
          <w:rFonts w:ascii="Leelawadee" w:hAnsi="Leelawadee" w:cs="Leelawadee"/>
        </w:rPr>
      </w:pPr>
    </w:p>
    <w:p w14:paraId="7BCC75C6" w14:textId="77777777" w:rsidR="00522653" w:rsidRDefault="00522653">
      <w:pPr>
        <w:rPr>
          <w:rFonts w:ascii="Leelawadee" w:hAnsi="Leelawadee" w:cs="Leelawadee"/>
        </w:rPr>
      </w:pPr>
      <w:r>
        <w:rPr>
          <w:rFonts w:ascii="Leelawadee" w:hAnsi="Leelawadee" w:cs="Leelawadee"/>
        </w:rPr>
        <w:tab/>
      </w:r>
      <w:r>
        <w:rPr>
          <w:rFonts w:ascii="Leelawadee" w:hAnsi="Leelawadee" w:cs="Leelawadee"/>
        </w:rPr>
        <w:tab/>
      </w:r>
      <w:r>
        <w:rPr>
          <w:rFonts w:ascii="Leelawadee" w:hAnsi="Leelawadee" w:cs="Leelawadee"/>
        </w:rPr>
        <w:tab/>
      </w:r>
      <w:r>
        <w:rPr>
          <w:rFonts w:ascii="Leelawadee" w:hAnsi="Leelawadee" w:cs="Leelawadee"/>
        </w:rPr>
        <w:tab/>
        <w:t xml:space="preserve"> </w:t>
      </w:r>
    </w:p>
    <w:p w14:paraId="6DCF33E0" w14:textId="77777777" w:rsidR="00522653" w:rsidRPr="00522653" w:rsidRDefault="00522653">
      <w:pPr>
        <w:rPr>
          <w:rFonts w:ascii="Leelawadee" w:hAnsi="Leelawadee" w:cs="Leelawadee"/>
        </w:rPr>
      </w:pPr>
    </w:p>
    <w:sectPr w:rsidR="00522653" w:rsidRPr="005226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32013"/>
    <w:multiLevelType w:val="hybridMultilevel"/>
    <w:tmpl w:val="63DEC540"/>
    <w:lvl w:ilvl="0" w:tplc="37DC6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884EED"/>
    <w:multiLevelType w:val="hybridMultilevel"/>
    <w:tmpl w:val="12545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53"/>
    <w:rsid w:val="00067F93"/>
    <w:rsid w:val="00115DB1"/>
    <w:rsid w:val="00182BC3"/>
    <w:rsid w:val="001B256B"/>
    <w:rsid w:val="002627C4"/>
    <w:rsid w:val="00271C20"/>
    <w:rsid w:val="003A34BC"/>
    <w:rsid w:val="00522653"/>
    <w:rsid w:val="0058368D"/>
    <w:rsid w:val="005F7BD5"/>
    <w:rsid w:val="008C1833"/>
    <w:rsid w:val="009734AC"/>
    <w:rsid w:val="009F69B6"/>
    <w:rsid w:val="00B644A4"/>
    <w:rsid w:val="00BB0409"/>
    <w:rsid w:val="00D840A2"/>
    <w:rsid w:val="00DA4314"/>
    <w:rsid w:val="00DD6D62"/>
    <w:rsid w:val="00E0467B"/>
    <w:rsid w:val="00E60E2D"/>
    <w:rsid w:val="00ED7A85"/>
    <w:rsid w:val="00F83F70"/>
    <w:rsid w:val="00FC3307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3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dcterms:created xsi:type="dcterms:W3CDTF">2018-12-26T10:49:00Z</dcterms:created>
  <dcterms:modified xsi:type="dcterms:W3CDTF">2019-02-23T16:50:00Z</dcterms:modified>
</cp:coreProperties>
</file>