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  <w:cs/>
        </w:rPr>
      </w:pP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  <w:cs/>
        </w:rPr>
        <w:t xml:space="preserve">วันที่  </w:t>
      </w:r>
      <w:r>
        <w:rPr>
          <w:rFonts w:ascii="TH Sarabun New" w:hAnsi="TH Sarabun New" w:cs="TH Sarabun New" w:hint="cs"/>
          <w:sz w:val="28"/>
          <w:cs/>
        </w:rPr>
        <w:t>๒๐ มกราคม ๒๕๕๘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FA62CB">
      <w:pPr>
        <w:ind w:left="1440" w:hanging="1440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เรียน</w:t>
      </w:r>
      <w:r w:rsidRPr="00925AFB">
        <w:rPr>
          <w:rFonts w:ascii="TH Sarabun New" w:hAnsi="TH Sarabun New" w:cs="TH Sarabun New"/>
          <w:sz w:val="28"/>
          <w:cs/>
        </w:rPr>
        <w:tab/>
        <w:t>ผู้อำนวยการ</w:t>
      </w:r>
      <w:r w:rsidRPr="00925AFB">
        <w:rPr>
          <w:rFonts w:ascii="TH Sarabun New" w:hAnsi="TH Sarabun New" w:cs="TH Sarabun New"/>
          <w:sz w:val="28"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องค์การบริหารการพัฒนาพื้นที่พิเศษเพื่อการท่องเที่ยวอย่างยั่งยืน</w:t>
      </w:r>
      <w:r w:rsidRPr="00925AFB">
        <w:rPr>
          <w:rFonts w:ascii="TH Sarabun New" w:hAnsi="TH Sarabun New" w:cs="TH Sarabun New"/>
          <w:sz w:val="28"/>
        </w:rPr>
        <w:t> (</w:t>
      </w:r>
      <w:r w:rsidRPr="00925AFB">
        <w:rPr>
          <w:rFonts w:ascii="TH Sarabun New" w:hAnsi="TH Sarabun New" w:cs="TH Sarabun New"/>
          <w:sz w:val="28"/>
          <w:cs/>
        </w:rPr>
        <w:t xml:space="preserve">องค์การมหาชน), </w:t>
      </w:r>
      <w:r w:rsidRPr="00925AFB">
        <w:rPr>
          <w:rFonts w:ascii="TH Sarabun New" w:hAnsi="TH Sarabun New" w:cs="TH Sarabun New"/>
          <w:sz w:val="28"/>
          <w:cs/>
        </w:rPr>
        <w:tab/>
        <w:t xml:space="preserve">พันเอก ดร. </w:t>
      </w:r>
      <w:proofErr w:type="spellStart"/>
      <w:r w:rsidRPr="00925AFB">
        <w:rPr>
          <w:rFonts w:ascii="TH Sarabun New" w:hAnsi="TH Sarabun New" w:cs="TH Sarabun New"/>
          <w:sz w:val="28"/>
          <w:cs/>
        </w:rPr>
        <w:t>นาฬิ</w:t>
      </w:r>
      <w:proofErr w:type="spellEnd"/>
      <w:r w:rsidRPr="00925AFB">
        <w:rPr>
          <w:rFonts w:ascii="TH Sarabun New" w:hAnsi="TH Sarabun New" w:cs="TH Sarabun New"/>
          <w:sz w:val="28"/>
          <w:cs/>
        </w:rPr>
        <w:t>กอติภัค แสงสนิท</w:t>
      </w:r>
    </w:p>
    <w:p w:rsidR="00D34F0F" w:rsidRPr="00925AFB" w:rsidRDefault="00D34F0F" w:rsidP="00FA62CB">
      <w:pPr>
        <w:ind w:left="1440" w:hanging="1440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เรื่อง</w:t>
      </w:r>
      <w:r w:rsidRPr="00925AFB">
        <w:rPr>
          <w:rFonts w:ascii="TH Sarabun New" w:hAnsi="TH Sarabun New" w:cs="TH Sarabun New"/>
          <w:sz w:val="28"/>
          <w:cs/>
        </w:rPr>
        <w:tab/>
        <w:t>ขอรับการสนับสนุน และร่วมมือ จัดกิจกรรมแลกเปลี่ยนศิลปินนานาชาติ ในพื้นที่จังหวัดน่าน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  <w:cs/>
        </w:rPr>
        <w:t>ระหว่างวันที่ ๑๘</w:t>
      </w:r>
      <w:r w:rsidR="006B7BE5"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</w:rPr>
        <w:t xml:space="preserve">- </w:t>
      </w:r>
      <w:r w:rsidRPr="00925AFB">
        <w:rPr>
          <w:rFonts w:ascii="TH Sarabun New" w:hAnsi="TH Sarabun New" w:cs="TH Sarabun New"/>
          <w:sz w:val="28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 xml:space="preserve">๕ </w:t>
      </w:r>
      <w:r>
        <w:rPr>
          <w:rFonts w:ascii="TH Sarabun New" w:hAnsi="TH Sarabun New" w:cs="TH Sarabun New"/>
          <w:sz w:val="28"/>
          <w:cs/>
        </w:rPr>
        <w:t>ตุลาคม ๒๕๕</w:t>
      </w:r>
      <w:r>
        <w:rPr>
          <w:rFonts w:ascii="TH Sarabun New" w:hAnsi="TH Sarabun New" w:cs="TH Sarabun New" w:hint="cs"/>
          <w:sz w:val="28"/>
          <w:cs/>
        </w:rPr>
        <w:t>๘</w:t>
      </w:r>
    </w:p>
    <w:p w:rsidR="00D34F0F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สิ่งที่ส่งมาด้วย</w:t>
      </w:r>
      <w:r>
        <w:rPr>
          <w:rFonts w:ascii="TH Sarabun New" w:hAnsi="TH Sarabun New" w:cs="TH Sarabun New"/>
          <w:sz w:val="28"/>
          <w:cs/>
        </w:rPr>
        <w:tab/>
      </w:r>
      <w:r w:rsidR="009E0B1D">
        <w:rPr>
          <w:rFonts w:ascii="TH Sarabun New" w:hAnsi="TH Sarabun New" w:cs="TH Sarabun New" w:hint="cs"/>
          <w:sz w:val="28"/>
          <w:cs/>
        </w:rPr>
        <w:t xml:space="preserve">๑. </w:t>
      </w:r>
      <w:r>
        <w:rPr>
          <w:rFonts w:ascii="TH Sarabun New" w:hAnsi="TH Sarabun New" w:cs="TH Sarabun New"/>
          <w:sz w:val="28"/>
          <w:cs/>
        </w:rPr>
        <w:t>รายละเอียดโครงการ เอเชียโทเปีย</w:t>
      </w:r>
      <w:r>
        <w:rPr>
          <w:rFonts w:ascii="TH Sarabun New" w:hAnsi="TH Sarabun New" w:cs="TH Sarabun New"/>
          <w:sz w:val="28"/>
        </w:rPr>
        <w:t xml:space="preserve"># </w:t>
      </w:r>
      <w:r>
        <w:rPr>
          <w:rFonts w:ascii="TH Sarabun New" w:hAnsi="TH Sarabun New" w:cs="TH Sarabun New" w:hint="cs"/>
          <w:sz w:val="28"/>
          <w:cs/>
        </w:rPr>
        <w:t>๔/๒๐๑๕</w:t>
      </w:r>
      <w:r w:rsidRPr="00925AFB">
        <w:rPr>
          <w:rFonts w:ascii="TH Sarabun New" w:hAnsi="TH Sarabun New" w:cs="TH Sarabun New"/>
          <w:sz w:val="28"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จังหวัดน่าน</w:t>
      </w:r>
    </w:p>
    <w:p w:rsidR="009E0B1D" w:rsidRPr="00925AFB" w:rsidRDefault="009E0B1D" w:rsidP="00D34F0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๒. สไลด์ภาพกิจกรรม เอเชียโทเปีย น่าน ครั้งที่ ๓/๒๕๕๗</w:t>
      </w:r>
      <w:bookmarkStart w:id="0" w:name="_GoBack"/>
      <w:bookmarkEnd w:id="0"/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เนื่องด้วยโครงการแลกเปลี่ยนศิลปินร่วมสมัยนานาชาติ เอเชียโทเปียได้รับการสนับสนุนเป็นอย่างดีจากองค์การบริหารการพัฒนาพื้นที่พิเศษเพื่อการท่องเที่ยวอย่างยั่งยืนจังหวัดน่านในครั้งที่ ๑ และ ๒ ในปีนี้โดยคณะผู้จัดเทศกาลศิลปะแสดงสดนานาชาติเอเชียโทเปียครั้งที่ </w:t>
      </w:r>
      <w:r>
        <w:rPr>
          <w:rFonts w:ascii="TH Sarabun New" w:hAnsi="TH Sarabun New" w:cs="TH Sarabun New" w:hint="cs"/>
          <w:sz w:val="28"/>
          <w:cs/>
        </w:rPr>
        <w:t xml:space="preserve">๑๗/๒๐๑๕ </w:t>
      </w:r>
      <w:r w:rsidRPr="00925AFB">
        <w:rPr>
          <w:rFonts w:ascii="TH Sarabun New" w:hAnsi="TH Sarabun New" w:cs="TH Sarabun New"/>
          <w:sz w:val="28"/>
          <w:cs/>
        </w:rPr>
        <w:t xml:space="preserve">ได้จัดโครงการแลกเปลี่ยนศิลปินร่วมสมัยนานาชาติเอเชียโทเปีย จังหวัดน่านครั้งที่ </w:t>
      </w:r>
      <w:r>
        <w:rPr>
          <w:rFonts w:ascii="TH Sarabun New" w:hAnsi="TH Sarabun New" w:cs="TH Sarabun New" w:hint="cs"/>
          <w:sz w:val="28"/>
          <w:cs/>
        </w:rPr>
        <w:t xml:space="preserve">๔/๒๐๑๕ </w:t>
      </w:r>
      <w:r w:rsidRPr="00925AFB">
        <w:rPr>
          <w:rFonts w:ascii="TH Sarabun New" w:hAnsi="TH Sarabun New" w:cs="TH Sarabun New"/>
          <w:sz w:val="28"/>
          <w:cs/>
        </w:rPr>
        <w:t xml:space="preserve"> ณ เฮือนแม่คำ</w:t>
      </w:r>
      <w:proofErr w:type="spellStart"/>
      <w:r w:rsidRPr="00925AFB">
        <w:rPr>
          <w:rFonts w:ascii="TH Sarabun New" w:hAnsi="TH Sarabun New" w:cs="TH Sarabun New"/>
          <w:sz w:val="28"/>
          <w:cs/>
        </w:rPr>
        <w:t>แปง</w:t>
      </w:r>
      <w:proofErr w:type="spellEnd"/>
      <w:r w:rsidRPr="00925AFB">
        <w:rPr>
          <w:rFonts w:ascii="TH Sarabun New" w:hAnsi="TH Sarabun New" w:cs="TH Sarabun New"/>
          <w:sz w:val="28"/>
          <w:cs/>
        </w:rPr>
        <w:t xml:space="preserve"> บ้านน้ำครกใหม่ </w:t>
      </w:r>
      <w:r>
        <w:rPr>
          <w:rFonts w:ascii="TH Sarabun New" w:hAnsi="TH Sarabun New" w:cs="TH Sarabun New" w:hint="cs"/>
          <w:sz w:val="28"/>
          <w:cs/>
        </w:rPr>
        <w:t xml:space="preserve"> และศูนย์การเรียนรู้</w:t>
      </w:r>
      <w:proofErr w:type="spellStart"/>
      <w:r>
        <w:rPr>
          <w:rFonts w:ascii="TH Sarabun New" w:hAnsi="TH Sarabun New" w:cs="TH Sarabun New" w:hint="cs"/>
          <w:sz w:val="28"/>
          <w:cs/>
        </w:rPr>
        <w:t>โจ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โก้ </w:t>
      </w:r>
      <w:r w:rsidRPr="00925AFB">
        <w:rPr>
          <w:rFonts w:ascii="TH Sarabun New" w:hAnsi="TH Sarabun New" w:cs="TH Sarabun New"/>
          <w:sz w:val="28"/>
          <w:cs/>
        </w:rPr>
        <w:t>จังหวัดน่าน ระหว่างวันที่ ๑๘ – ๒</w:t>
      </w:r>
      <w:r>
        <w:rPr>
          <w:rFonts w:ascii="TH Sarabun New" w:hAnsi="TH Sarabun New" w:cs="TH Sarabun New" w:hint="cs"/>
          <w:sz w:val="28"/>
          <w:cs/>
        </w:rPr>
        <w:t>๕</w:t>
      </w:r>
      <w:r w:rsidRPr="00925AFB">
        <w:rPr>
          <w:rFonts w:ascii="TH Sarabun New" w:hAnsi="TH Sarabun New" w:cs="TH Sarabun New"/>
          <w:sz w:val="28"/>
          <w:cs/>
        </w:rPr>
        <w:t xml:space="preserve"> ตุลาคม ศกนี้</w:t>
      </w:r>
    </w:p>
    <w:p w:rsidR="00FA62CB" w:rsidRPr="00925AFB" w:rsidRDefault="00FA62CB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โดยปีนี้มีศิลปิน รับเชิญ รวม  ๑</w:t>
      </w:r>
      <w:r>
        <w:rPr>
          <w:rFonts w:ascii="TH Sarabun New" w:hAnsi="TH Sarabun New" w:cs="TH Sarabun New" w:hint="cs"/>
          <w:sz w:val="28"/>
          <w:cs/>
        </w:rPr>
        <w:t xml:space="preserve">๐ </w:t>
      </w:r>
      <w:r w:rsidRPr="00925AFB">
        <w:rPr>
          <w:rFonts w:ascii="TH Sarabun New" w:hAnsi="TH Sarabun New" w:cs="TH Sarabun New"/>
          <w:sz w:val="28"/>
          <w:cs/>
        </w:rPr>
        <w:t xml:space="preserve">คน จากประเทศ </w:t>
      </w:r>
      <w:proofErr w:type="spellStart"/>
      <w:r w:rsidR="00FA62CB">
        <w:rPr>
          <w:rFonts w:ascii="TH Sarabun New" w:hAnsi="TH Sarabun New" w:cs="TH Sarabun New" w:hint="cs"/>
          <w:sz w:val="28"/>
          <w:cs/>
        </w:rPr>
        <w:t>ควิเบค</w:t>
      </w:r>
      <w:proofErr w:type="spellEnd"/>
      <w:r w:rsidR="00FA62CB">
        <w:rPr>
          <w:rFonts w:ascii="TH Sarabun New" w:hAnsi="TH Sarabun New" w:cs="TH Sarabun New" w:hint="cs"/>
          <w:sz w:val="28"/>
          <w:cs/>
        </w:rPr>
        <w:t xml:space="preserve"> แคนาดา ๒</w:t>
      </w:r>
      <w:r>
        <w:rPr>
          <w:rFonts w:ascii="TH Sarabun New" w:hAnsi="TH Sarabun New" w:cs="TH Sarabun New" w:hint="cs"/>
          <w:sz w:val="28"/>
          <w:cs/>
        </w:rPr>
        <w:t xml:space="preserve"> คน จีน ๕ คน</w:t>
      </w:r>
      <w:r w:rsidRPr="00925AFB">
        <w:rPr>
          <w:rFonts w:ascii="TH Sarabun New" w:hAnsi="TH Sarabun New" w:cs="TH Sarabun New"/>
          <w:sz w:val="28"/>
          <w:cs/>
        </w:rPr>
        <w:t xml:space="preserve">สิงคโปร์ ๑  คน, และไทย </w:t>
      </w:r>
      <w:r>
        <w:rPr>
          <w:rFonts w:ascii="TH Sarabun New" w:hAnsi="TH Sarabun New" w:cs="TH Sarabun New" w:hint="cs"/>
          <w:sz w:val="28"/>
          <w:cs/>
        </w:rPr>
        <w:t xml:space="preserve">๓ </w:t>
      </w:r>
      <w:r w:rsidRPr="00925AFB">
        <w:rPr>
          <w:rFonts w:ascii="TH Sarabun New" w:hAnsi="TH Sarabun New" w:cs="TH Sarabun New"/>
          <w:sz w:val="28"/>
          <w:cs/>
        </w:rPr>
        <w:t>คน ดังรายละเอียดโครงการที่แนบมาแล้ว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เอ</w:t>
      </w:r>
      <w:r>
        <w:rPr>
          <w:rFonts w:ascii="TH Sarabun New" w:hAnsi="TH Sarabun New" w:cs="TH Sarabun New" w:hint="cs"/>
          <w:sz w:val="28"/>
          <w:cs/>
        </w:rPr>
        <w:t>เ</w:t>
      </w:r>
      <w:r w:rsidRPr="00925AFB">
        <w:rPr>
          <w:rFonts w:ascii="TH Sarabun New" w:hAnsi="TH Sarabun New" w:cs="TH Sarabun New"/>
          <w:sz w:val="28"/>
          <w:cs/>
        </w:rPr>
        <w:t>ชียโทเปียประสบความสำเร็จในการนำศิลปินจากยุโรปและเอเชียมาร่วมค้นหาประสบการณ์ท้องถิ่นร่วมสมัยที่จังหวัดน่าน และการจัดเทศกาลศิลปะแสดงสดกลางเมืองน่านซึ่งได้รับความสนใจจากชาวเมืองน่านมากมาย</w:t>
      </w:r>
    </w:p>
    <w:p w:rsidR="00FA62CB" w:rsidRDefault="00FA62CB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กิจกรรมในปีนี้ จึงมุ่งเน้นให้ศิลปินพื้นบ้านเมืองน่านได้แลกเปลี่ยนมุมมองกับศิลปินร่วมสมัยจากนานาประเทศ ด้วยการค้นหาและทำงานศิลป</w:t>
      </w:r>
      <w:r>
        <w:rPr>
          <w:rFonts w:ascii="TH Sarabun New" w:hAnsi="TH Sarabun New" w:cs="TH Sarabun New"/>
          <w:sz w:val="28"/>
          <w:cs/>
        </w:rPr>
        <w:t>ะเชิงทดลองกับเครื่องดนตรีพื้น</w:t>
      </w:r>
      <w:r>
        <w:rPr>
          <w:rFonts w:ascii="TH Sarabun New" w:hAnsi="TH Sarabun New" w:cs="TH Sarabun New" w:hint="cs"/>
          <w:sz w:val="28"/>
          <w:cs/>
        </w:rPr>
        <w:t>บ้าน</w:t>
      </w:r>
      <w:r w:rsidRPr="00925AFB">
        <w:rPr>
          <w:rFonts w:ascii="TH Sarabun New" w:hAnsi="TH Sarabun New" w:cs="TH Sarabun New"/>
          <w:sz w:val="28"/>
          <w:cs/>
        </w:rPr>
        <w:t xml:space="preserve"> วัสดุท้องถิ่น เพื่อให้เกิดประสบการณ์ร่วมในเชิงศิลปะสากล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ทั้งรูปแบบ และวิธีการแสดง โดยไม่มีการเตรียมการณ์ล่วงหน้า แต่จะเป็นการค้นหาร่วมกัน ระหว่างศิลปินกับศิลปิน</w:t>
      </w:r>
      <w:r w:rsidRPr="00925AFB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</w:t>
      </w:r>
      <w:r w:rsidRPr="00925AFB">
        <w:rPr>
          <w:rFonts w:ascii="TH Sarabun New" w:hAnsi="TH Sarabun New" w:cs="TH Sarabun New"/>
          <w:sz w:val="28"/>
          <w:cs/>
        </w:rPr>
        <w:t>พื่อพัฒนาแนวความคิด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FA62CB" w:rsidRDefault="00FA62CB" w:rsidP="00D34F0F">
      <w:pPr>
        <w:jc w:val="thaiDistribute"/>
        <w:rPr>
          <w:rFonts w:ascii="TH Sarabun New" w:hAnsi="TH Sarabun New" w:cs="TH Sarabun New"/>
          <w:sz w:val="28"/>
        </w:rPr>
      </w:pPr>
    </w:p>
    <w:p w:rsidR="00FA62CB" w:rsidRDefault="00FA62CB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หนึ่งในเป้าหมายของโครงการแลกเปลี่ยนศิลปะร่วมสมัยนานาชาติเอเชียโทเปีย คือทำงานร่วมกับศูนย์การเรียนรู้</w:t>
      </w:r>
      <w:proofErr w:type="spellStart"/>
      <w:r w:rsidRPr="00925AFB">
        <w:rPr>
          <w:rFonts w:ascii="TH Sarabun New" w:hAnsi="TH Sarabun New" w:cs="TH Sarabun New"/>
          <w:sz w:val="28"/>
          <w:cs/>
        </w:rPr>
        <w:t>โจ้</w:t>
      </w:r>
      <w:proofErr w:type="spellEnd"/>
      <w:r w:rsidRPr="00925AFB">
        <w:rPr>
          <w:rFonts w:ascii="TH Sarabun New" w:hAnsi="TH Sarabun New" w:cs="TH Sarabun New"/>
          <w:sz w:val="28"/>
          <w:cs/>
        </w:rPr>
        <w:t>โก้ มูลนิธิฮักเมืองน่าน</w:t>
      </w:r>
      <w:r w:rsidR="00FA62CB">
        <w:rPr>
          <w:rFonts w:ascii="TH Sarabun New" w:hAnsi="TH Sarabun New" w:cs="TH Sarabun New"/>
          <w:sz w:val="28"/>
          <w:cs/>
        </w:rPr>
        <w:t xml:space="preserve"> ในการสร้างสรรค์ศิลปะ</w:t>
      </w:r>
      <w:r w:rsidRPr="00925AFB">
        <w:rPr>
          <w:rFonts w:ascii="TH Sarabun New" w:hAnsi="TH Sarabun New" w:cs="TH Sarabun New"/>
          <w:sz w:val="28"/>
          <w:cs/>
        </w:rPr>
        <w:t>เชิงปฏิสัมพันธ์กับวิถีชีวิตชาวนาและข้าวพื้นบ้าน ด้วยการเน้นปฏิบัติการในพื้นที่ให้มากขึ้น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เนื่องจากเอเชียโทเปีย เป็นโครงการศิลปะที่ดำเนินงานโดยกลุ่มศิลปิน ได้งบประมาณสนับสนุนการจัดงานที่กรุงเทพมหานครจากหอศิลปวัฒนธรรมแห่งกรุงเทพมหานคร  จึงใคร่ขอรับการสนับสนุน และร่วมจัด</w:t>
      </w:r>
      <w:r>
        <w:rPr>
          <w:rFonts w:ascii="TH Sarabun New" w:hAnsi="TH Sarabun New" w:cs="TH Sarabun New"/>
          <w:sz w:val="28"/>
          <w:cs/>
        </w:rPr>
        <w:t>จาก</w:t>
      </w:r>
      <w:r w:rsidRPr="00925AFB">
        <w:rPr>
          <w:rFonts w:ascii="TH Sarabun New" w:hAnsi="TH Sarabun New" w:cs="TH Sarabun New"/>
          <w:sz w:val="28"/>
          <w:cs/>
        </w:rPr>
        <w:t>องค์การบริหารการพัฒนาพื้นที่พิเศษเพื่อการท่องเที่ยวอย่างยั่งยืน</w:t>
      </w:r>
      <w:r>
        <w:rPr>
          <w:rFonts w:ascii="TH Sarabun New" w:hAnsi="TH Sarabun New" w:cs="TH Sarabun New" w:hint="cs"/>
          <w:sz w:val="28"/>
          <w:cs/>
        </w:rPr>
        <w:t xml:space="preserve"> (</w:t>
      </w:r>
      <w:proofErr w:type="spellStart"/>
      <w:r w:rsidRPr="00925AFB">
        <w:rPr>
          <w:rFonts w:ascii="TH Sarabun New" w:hAnsi="TH Sarabun New" w:cs="TH Sarabun New"/>
          <w:sz w:val="28"/>
          <w:cs/>
        </w:rPr>
        <w:t>อพท</w:t>
      </w:r>
      <w:proofErr w:type="spellEnd"/>
      <w:r w:rsidRPr="00925AFB">
        <w:rPr>
          <w:rFonts w:ascii="TH Sarabun New" w:hAnsi="TH Sarabun New" w:cs="TH Sarabun New"/>
          <w:sz w:val="28"/>
          <w:cs/>
        </w:rPr>
        <w:t>.น่าน</w:t>
      </w:r>
      <w:r>
        <w:rPr>
          <w:rFonts w:ascii="TH Sarabun New" w:hAnsi="TH Sarabun New" w:cs="TH Sarabun New" w:hint="cs"/>
          <w:sz w:val="28"/>
          <w:cs/>
        </w:rPr>
        <w:t>)</w:t>
      </w:r>
      <w:r w:rsidRPr="00925AF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ที่จังหวัดน่านดังนี้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E7A8C" w:rsidRDefault="00DE7A8C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ค่า</w:t>
      </w:r>
      <w:r w:rsidR="00FA62CB">
        <w:rPr>
          <w:rFonts w:ascii="TH Sarabun New" w:hAnsi="TH Sarabun New" w:cs="TH Sarabun New" w:hint="cs"/>
          <w:sz w:val="28"/>
          <w:cs/>
        </w:rPr>
        <w:t>ตอบแทน</w:t>
      </w:r>
      <w:r>
        <w:rPr>
          <w:rFonts w:ascii="TH Sarabun New" w:hAnsi="TH Sarabun New" w:cs="TH Sarabun New" w:hint="cs"/>
          <w:sz w:val="28"/>
          <w:cs/>
        </w:rPr>
        <w:t>ศิลปินในโครงการ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อำนวยความสะดวกด้านพาหนะ ภายในจังหวัดเพื่อส่งเสริมการสร้างงานของศิลปิน </w:t>
      </w:r>
    </w:p>
    <w:p w:rsidR="00D34F0F" w:rsidRPr="00FA62CB" w:rsidRDefault="00D34F0F" w:rsidP="00A45251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FA62CB">
        <w:rPr>
          <w:rFonts w:ascii="TH Sarabun New" w:hAnsi="TH Sarabun New" w:cs="TH Sarabun New"/>
          <w:sz w:val="28"/>
          <w:cs/>
        </w:rPr>
        <w:t>งบประมาณและพื้นที่จัดการแสดงสดของศิลปิน ในพื้นที่ตัวเมืองน่าน ตลอดจนการเตรียมการ</w:t>
      </w:r>
      <w:r w:rsidR="00FA62CB" w:rsidRPr="00FA62CB">
        <w:rPr>
          <w:rFonts w:ascii="TH Sarabun New" w:hAnsi="TH Sarabun New" w:cs="TH Sarabun New" w:hint="cs"/>
          <w:sz w:val="28"/>
          <w:cs/>
        </w:rPr>
        <w:t xml:space="preserve"> </w:t>
      </w:r>
      <w:r w:rsidRPr="00FA62CB">
        <w:rPr>
          <w:rFonts w:ascii="TH Sarabun New" w:hAnsi="TH Sarabun New" w:cs="TH Sarabun New"/>
          <w:sz w:val="28"/>
          <w:cs/>
        </w:rPr>
        <w:t xml:space="preserve">แลกเปลี่ยนกับศิลปินพื้นบ้านในชุมชน 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การจัดเลี้ยงพิเศษเพื่อให้ศิลปินนานาชาติได้พบกับศิลปินท้องถิ่นและสภาวัฒนธรรมน่าน 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การประสานงานด้านประชาสัมพันธ์ ในจังหวัดน่าน 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จึงเรียนมาเพื่อขอรับการสนับสนุนและร่วมมือ ตามสมควร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ขอแสดงความนับถือ</w:t>
      </w:r>
    </w:p>
    <w:p w:rsidR="00D34F0F" w:rsidRPr="00925AFB" w:rsidRDefault="00FA62CB" w:rsidP="00D34F0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7EA7BCAD" wp14:editId="03FE3994">
            <wp:simplePos x="0" y="0"/>
            <wp:positionH relativeFrom="column">
              <wp:posOffset>-61595</wp:posOffset>
            </wp:positionH>
            <wp:positionV relativeFrom="paragraph">
              <wp:posOffset>87630</wp:posOffset>
            </wp:positionV>
            <wp:extent cx="1752600" cy="608965"/>
            <wp:effectExtent l="19050" t="38100" r="19050" b="3873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-146241">
                      <a:off x="0" y="0"/>
                      <a:ext cx="175260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จุมพล อภิสุข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ผู้อำนวยการเทศกาลศิลปะแสดงสดนานาชาติเอเชียโทเปีย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773A61" w:rsidRPr="00D34F0F" w:rsidRDefault="00773A61" w:rsidP="00D34F0F"/>
    <w:sectPr w:rsidR="00773A61" w:rsidRPr="00D34F0F" w:rsidSect="00A5249C">
      <w:headerReference w:type="default" r:id="rId8"/>
      <w:footerReference w:type="default" r:id="rId9"/>
      <w:pgSz w:w="11906" w:h="16838" w:code="9"/>
      <w:pgMar w:top="3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359" w:rsidRDefault="00722359">
      <w:r>
        <w:separator/>
      </w:r>
    </w:p>
  </w:endnote>
  <w:endnote w:type="continuationSeparator" w:id="0">
    <w:p w:rsidR="00722359" w:rsidRDefault="0072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Banty 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5" w:rsidRPr="008D2AA0" w:rsidRDefault="006B7BE5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r w:rsidRPr="008D2AA0">
      <w:rPr>
        <w:rFonts w:ascii="Futura Lt BT" w:hAnsi="Futura Lt BT"/>
        <w:sz w:val="18"/>
        <w:szCs w:val="18"/>
      </w:rPr>
      <w:t>EMPOWER Foundation</w:t>
    </w:r>
  </w:p>
  <w:p w:rsidR="003950D5" w:rsidRPr="008D2AA0" w:rsidRDefault="006B7BE5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8D2AA0">
          <w:rPr>
            <w:rFonts w:ascii="Futura Lt BT" w:hAnsi="Futura Lt BT"/>
            <w:sz w:val="18"/>
            <w:szCs w:val="18"/>
          </w:rPr>
          <w:t xml:space="preserve">57/60 </w:t>
        </w:r>
        <w:proofErr w:type="spellStart"/>
        <w:r w:rsidRPr="008D2AA0">
          <w:rPr>
            <w:rFonts w:ascii="Futura Lt BT" w:hAnsi="Futura Lt BT"/>
            <w:sz w:val="18"/>
            <w:szCs w:val="18"/>
          </w:rPr>
          <w:t>Tivanond</w:t>
        </w:r>
        <w:proofErr w:type="spellEnd"/>
        <w:r w:rsidRPr="008D2AA0">
          <w:rPr>
            <w:rFonts w:ascii="Futura Lt BT" w:hAnsi="Futura Lt BT"/>
            <w:sz w:val="18"/>
            <w:szCs w:val="18"/>
          </w:rPr>
          <w:t xml:space="preserve"> Road</w:t>
        </w:r>
      </w:smartTag>
    </w:smartTag>
    <w:r w:rsidRPr="008D2AA0">
      <w:rPr>
        <w:rFonts w:ascii="Futura Lt BT" w:hAnsi="Futura Lt BT"/>
        <w:sz w:val="18"/>
        <w:szCs w:val="18"/>
      </w:rPr>
      <w:t xml:space="preserve">, </w:t>
    </w:r>
    <w:proofErr w:type="spellStart"/>
    <w:r w:rsidRPr="008D2AA0">
      <w:rPr>
        <w:rFonts w:ascii="Futura Lt BT" w:hAnsi="Futura Lt BT"/>
        <w:sz w:val="18"/>
        <w:szCs w:val="18"/>
      </w:rPr>
      <w:t>Tumbol</w:t>
    </w:r>
    <w:proofErr w:type="spellEnd"/>
    <w:r w:rsidRPr="008D2AA0">
      <w:rPr>
        <w:rFonts w:ascii="Futura Lt BT" w:hAnsi="Futura Lt BT"/>
        <w:sz w:val="18"/>
        <w:szCs w:val="18"/>
      </w:rPr>
      <w:t xml:space="preserve"> </w:t>
    </w:r>
    <w:proofErr w:type="spellStart"/>
    <w:r w:rsidRPr="008D2AA0">
      <w:rPr>
        <w:rFonts w:ascii="Futura Lt BT" w:hAnsi="Futura Lt BT"/>
        <w:sz w:val="18"/>
        <w:szCs w:val="18"/>
      </w:rPr>
      <w:t>Talad</w:t>
    </w:r>
    <w:proofErr w:type="spellEnd"/>
    <w:r w:rsidRPr="008D2AA0">
      <w:rPr>
        <w:rFonts w:ascii="Futura Lt BT" w:hAnsi="Futura Lt BT"/>
        <w:sz w:val="18"/>
        <w:szCs w:val="18"/>
      </w:rPr>
      <w:t xml:space="preserve"> Kwan, </w:t>
    </w:r>
    <w:proofErr w:type="spellStart"/>
    <w:r w:rsidRPr="008D2AA0">
      <w:rPr>
        <w:rFonts w:ascii="Futura Lt BT" w:hAnsi="Futura Lt BT"/>
        <w:sz w:val="18"/>
        <w:szCs w:val="18"/>
      </w:rPr>
      <w:t>Nonthaburi</w:t>
    </w:r>
    <w:proofErr w:type="spellEnd"/>
    <w:r w:rsidRPr="008D2AA0">
      <w:rPr>
        <w:rFonts w:ascii="Futura Lt BT" w:hAnsi="Futura Lt BT"/>
        <w:sz w:val="18"/>
        <w:szCs w:val="18"/>
      </w:rPr>
      <w:t xml:space="preserve"> 11000; T/F +662-526-8311</w:t>
    </w:r>
  </w:p>
  <w:p w:rsidR="003950D5" w:rsidRPr="008D2AA0" w:rsidRDefault="00722359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hyperlink r:id="rId1" w:history="1">
      <w:r w:rsidR="006B7BE5" w:rsidRPr="008D2AA0">
        <w:rPr>
          <w:rStyle w:val="Hyperlink"/>
          <w:rFonts w:ascii="Futura Lt BT" w:hAnsi="Futura Lt BT"/>
          <w:sz w:val="18"/>
          <w:szCs w:val="18"/>
        </w:rPr>
        <w:t>www.empowerfoundation.org</w:t>
      </w:r>
    </w:hyperlink>
    <w:r w:rsidR="006B7BE5" w:rsidRPr="008D2AA0">
      <w:rPr>
        <w:rFonts w:ascii="Futura Lt BT" w:hAnsi="Futura Lt BT"/>
        <w:sz w:val="18"/>
        <w:szCs w:val="18"/>
      </w:rPr>
      <w:t xml:space="preserve"> </w:t>
    </w:r>
  </w:p>
  <w:p w:rsidR="003950D5" w:rsidRDefault="00722359" w:rsidP="001E18AC">
    <w:pPr>
      <w:pStyle w:val="Footer"/>
      <w:jc w:val="right"/>
    </w:pPr>
    <w:hyperlink r:id="rId2" w:history="1">
      <w:r w:rsidR="006B7BE5" w:rsidRPr="008D2AA0">
        <w:rPr>
          <w:rStyle w:val="Hyperlink"/>
          <w:rFonts w:ascii="Futura Lt BT" w:hAnsi="Futura Lt BT"/>
          <w:sz w:val="18"/>
          <w:szCs w:val="18"/>
        </w:rPr>
        <w:t>concretehouse@empowerfoundation.org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359" w:rsidRDefault="00722359">
      <w:r>
        <w:separator/>
      </w:r>
    </w:p>
  </w:footnote>
  <w:footnote w:type="continuationSeparator" w:id="0">
    <w:p w:rsidR="00722359" w:rsidRDefault="0072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5" w:rsidRDefault="00A214B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-5715</wp:posOffset>
          </wp:positionV>
          <wp:extent cx="990600" cy="457200"/>
          <wp:effectExtent l="0" t="0" r="0" b="0"/>
          <wp:wrapThrough wrapText="bothSides">
            <wp:wrapPolygon edited="0">
              <wp:start x="0" y="0"/>
              <wp:lineTo x="0" y="20700"/>
              <wp:lineTo x="21185" y="20700"/>
              <wp:lineTo x="2118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34" t="26067" r="15334" b="30690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0D5" w:rsidRDefault="00722359">
    <w:pPr>
      <w:pStyle w:val="Header"/>
    </w:pPr>
  </w:p>
  <w:p w:rsidR="003950D5" w:rsidRDefault="00722359">
    <w:pPr>
      <w:pStyle w:val="Header"/>
    </w:pPr>
  </w:p>
  <w:p w:rsidR="003950D5" w:rsidRPr="007415D6" w:rsidRDefault="006B7BE5" w:rsidP="001E18AC">
    <w:pPr>
      <w:spacing w:line="192" w:lineRule="auto"/>
      <w:jc w:val="right"/>
      <w:rPr>
        <w:rFonts w:ascii="Futura Lt BT" w:hAnsi="Futura Lt BT"/>
        <w:sz w:val="18"/>
        <w:szCs w:val="18"/>
      </w:rPr>
    </w:pPr>
    <w:r w:rsidRPr="007415D6">
      <w:rPr>
        <w:rFonts w:ascii="Futura Lt BT" w:hAnsi="Futura Lt BT"/>
        <w:sz w:val="18"/>
        <w:szCs w:val="18"/>
      </w:rPr>
      <w:t>Organizer of ASIATOPIA Performance Art Festival</w:t>
    </w:r>
  </w:p>
  <w:p w:rsidR="003950D5" w:rsidRDefault="006B7BE5" w:rsidP="001E18AC">
    <w:pPr>
      <w:spacing w:line="192" w:lineRule="auto"/>
      <w:jc w:val="right"/>
      <w:rPr>
        <w:rFonts w:ascii="Futura Lt BT" w:hAnsi="Futura Lt BT"/>
        <w:sz w:val="20"/>
        <w:szCs w:val="20"/>
      </w:rPr>
    </w:pPr>
    <w:r>
      <w:rPr>
        <w:rFonts w:ascii="Futura Lt BT" w:hAnsi="Futura Lt BT"/>
        <w:sz w:val="18"/>
        <w:szCs w:val="18"/>
      </w:rPr>
      <w:t>A h</w:t>
    </w:r>
    <w:r w:rsidRPr="007415D6">
      <w:rPr>
        <w:rFonts w:ascii="Futura Lt BT" w:hAnsi="Futura Lt BT"/>
        <w:sz w:val="18"/>
        <w:szCs w:val="18"/>
      </w:rPr>
      <w:t xml:space="preserve">ouse of </w:t>
    </w:r>
    <w:r w:rsidRPr="007415D6">
      <w:rPr>
        <w:rFonts w:ascii="Futura Lt BT" w:hAnsi="Futura Lt BT"/>
        <w:sz w:val="20"/>
        <w:szCs w:val="20"/>
      </w:rPr>
      <w:t>empower foundation</w:t>
    </w:r>
    <w:r>
      <w:rPr>
        <w:rFonts w:ascii="Futura Lt BT" w:hAnsi="Futura Lt BT"/>
        <w:sz w:val="20"/>
        <w:szCs w:val="20"/>
      </w:rPr>
      <w:t xml:space="preserve">; </w:t>
    </w:r>
    <w:r w:rsidRPr="007415D6">
      <w:rPr>
        <w:rFonts w:ascii="Banty S" w:hAnsi="Banty S"/>
        <w:i/>
        <w:iCs/>
        <w:sz w:val="22"/>
        <w:szCs w:val="22"/>
      </w:rPr>
      <w:t>This is Us Museum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64E5"/>
    <w:multiLevelType w:val="hybridMultilevel"/>
    <w:tmpl w:val="F69A394A"/>
    <w:lvl w:ilvl="0" w:tplc="AA481F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4E1A27"/>
    <w:multiLevelType w:val="hybridMultilevel"/>
    <w:tmpl w:val="BCA81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7014B"/>
    <w:multiLevelType w:val="hybridMultilevel"/>
    <w:tmpl w:val="D4DC81C6"/>
    <w:lvl w:ilvl="0" w:tplc="8FA057EE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F"/>
    <w:rsid w:val="00103A63"/>
    <w:rsid w:val="001710E2"/>
    <w:rsid w:val="00531689"/>
    <w:rsid w:val="0059375D"/>
    <w:rsid w:val="006B5F6D"/>
    <w:rsid w:val="006B7BE5"/>
    <w:rsid w:val="00722359"/>
    <w:rsid w:val="00773A61"/>
    <w:rsid w:val="0096134A"/>
    <w:rsid w:val="009E0B1D"/>
    <w:rsid w:val="00A214BD"/>
    <w:rsid w:val="00C75743"/>
    <w:rsid w:val="00D34F0F"/>
    <w:rsid w:val="00D41307"/>
    <w:rsid w:val="00DE7A8C"/>
    <w:rsid w:val="00E31B23"/>
    <w:rsid w:val="00FA62CB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FCFD4D55-48CB-4890-BE57-AFD0272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F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F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34F0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D34F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4F0F"/>
    <w:rPr>
      <w:rFonts w:ascii="Times New Roman" w:eastAsia="Times New Roman" w:hAnsi="Times New Roman" w:cs="Angsana New"/>
      <w:sz w:val="24"/>
    </w:rPr>
  </w:style>
  <w:style w:type="paragraph" w:customStyle="1" w:styleId="Standard">
    <w:name w:val="Standard"/>
    <w:uiPriority w:val="99"/>
    <w:rsid w:val="00D34F0F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  <w:style w:type="character" w:styleId="Hyperlink">
    <w:name w:val="Hyperlink"/>
    <w:uiPriority w:val="99"/>
    <w:unhideWhenUsed/>
    <w:rsid w:val="00D34F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F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99"/>
    <w:qFormat/>
    <w:rsid w:val="00D34F0F"/>
    <w:pPr>
      <w:spacing w:after="0" w:line="240" w:lineRule="auto"/>
    </w:pPr>
    <w:rPr>
      <w:rFonts w:ascii="Calibri" w:eastAsia="Times New Roman" w:hAnsi="Calibri" w:cs="Arial"/>
      <w:szCs w:val="22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0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0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cretehouse@empowerfoundation.org" TargetMode="External"/><Relationship Id="rId1" Type="http://schemas.openxmlformats.org/officeDocument/2006/relationships/hyperlink" Target="http://www.empower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3</cp:revision>
  <dcterms:created xsi:type="dcterms:W3CDTF">2015-01-22T14:16:00Z</dcterms:created>
  <dcterms:modified xsi:type="dcterms:W3CDTF">2015-01-22T14:18:00Z</dcterms:modified>
</cp:coreProperties>
</file>