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0C" w:rsidRDefault="00C2190C" w:rsidP="00DD3EB2">
      <w:pPr>
        <w:ind w:left="90" w:firstLine="1350"/>
      </w:pPr>
    </w:p>
    <w:tbl>
      <w:tblPr>
        <w:tblStyle w:val="TableGrid"/>
        <w:tblpPr w:leftFromText="180" w:rightFromText="180" w:vertAnchor="page" w:horzAnchor="margin" w:tblpY="2237"/>
        <w:tblW w:w="0" w:type="auto"/>
        <w:tblLayout w:type="fixed"/>
        <w:tblLook w:val="04A0"/>
      </w:tblPr>
      <w:tblGrid>
        <w:gridCol w:w="1278"/>
        <w:gridCol w:w="1440"/>
        <w:gridCol w:w="1440"/>
        <w:gridCol w:w="1440"/>
        <w:gridCol w:w="1440"/>
        <w:gridCol w:w="1440"/>
        <w:gridCol w:w="1440"/>
      </w:tblGrid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Mon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Tue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Wed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Thu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Fri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Sat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color w:val="0070C0"/>
              </w:rPr>
            </w:pPr>
            <w:r w:rsidRPr="005F08B3">
              <w:rPr>
                <w:color w:val="0070C0"/>
              </w:rPr>
              <w:t>Sun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</w:rPr>
              <w:t>1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</w:rPr>
              <w:t>2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หอศิลปะฯ บรรยาย 14 น-17 น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</w:rPr>
              <w:t>3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</w:rPr>
              <w:t>4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ไปน่าน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</w:rPr>
              <w:t>5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6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proofErr w:type="spellStart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อพท.</w:t>
            </w:r>
            <w:proofErr w:type="spellEnd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 xml:space="preserve"> น่าน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7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proofErr w:type="spellStart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โจ้</w:t>
            </w:r>
            <w:proofErr w:type="spellEnd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โก้ – วินัย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8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เตรียมบ้าน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9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กลับ กทม.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10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โคราช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11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อ.ทวี –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กลับ กทม.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12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ศิลปากร -เข็มศิษย์เก่า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13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ไปน่าน.----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14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-----------------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15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-----------------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16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-----------------------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17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--------------------------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18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ศิลปินมาถึงน่าน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19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ชี้แจงโปรแกรม(</w:t>
            </w:r>
            <w:proofErr w:type="spellStart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อพท</w:t>
            </w:r>
            <w:proofErr w:type="spellEnd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) พาเดินในหมู่บ้าน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20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ไป</w:t>
            </w:r>
            <w:proofErr w:type="spellStart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โจ้</w:t>
            </w:r>
            <w:proofErr w:type="spellEnd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โก้ -วินัย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21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ชมเมือง / ดูพื้นที่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22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เวิร์ค</w:t>
            </w:r>
            <w:proofErr w:type="spellStart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ช้</w:t>
            </w:r>
            <w:proofErr w:type="spellEnd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อป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23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เวิร์ค</w:t>
            </w:r>
            <w:proofErr w:type="spellStart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ช้</w:t>
            </w:r>
            <w:proofErr w:type="spellEnd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อป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24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เวิร์ค</w:t>
            </w:r>
            <w:proofErr w:type="spellStart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ช้</w:t>
            </w:r>
            <w:proofErr w:type="spellEnd"/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อป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25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แสดงสด</w:t>
            </w:r>
          </w:p>
        </w:tc>
        <w:tc>
          <w:tcPr>
            <w:tcW w:w="1440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26</w:t>
            </w:r>
          </w:p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สรุปงาน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820966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</w:rPr>
              <w:t>27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820966">
              <w:rPr>
                <w:rFonts w:ascii="Tahoma" w:hAnsi="Tahoma" w:cs="Tahoma"/>
                <w:b/>
                <w:bCs/>
                <w:color w:val="0070C0"/>
                <w:szCs w:val="22"/>
                <w:highlight w:val="yellow"/>
                <w:cs/>
              </w:rPr>
              <w:t>ศิลปินกลับกรุงเทพ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28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เก็บบ้าน / พัก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</w:pPr>
            <w:proofErr w:type="spellStart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จุ๋</w:t>
            </w:r>
            <w:proofErr w:type="spellEnd"/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  <w:cs/>
              </w:rPr>
              <w:t>มกลับกรุงเทพ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29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Artists meeting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30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Artists talk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31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b/>
                <w:bCs/>
                <w:color w:val="0070C0"/>
                <w:szCs w:val="22"/>
              </w:rPr>
            </w:pPr>
            <w:r w:rsidRPr="005F08B3">
              <w:rPr>
                <w:rFonts w:ascii="Tahoma" w:hAnsi="Tahoma" w:cs="Tahoma"/>
                <w:b/>
                <w:bCs/>
                <w:color w:val="0070C0"/>
                <w:szCs w:val="22"/>
              </w:rPr>
              <w:t>Performance day 1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1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proofErr w:type="spellStart"/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Petrformance</w:t>
            </w:r>
            <w:proofErr w:type="spellEnd"/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 xml:space="preserve"> day 2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2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Performance day 3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3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  <w:t>ศิลปินไปเชียงใหม่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4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5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proofErr w:type="spellStart"/>
            <w:r w:rsidRPr="005F08B3"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  <w:t>จุ๋ม</w:t>
            </w:r>
            <w:proofErr w:type="spellEnd"/>
            <w:r w:rsidRPr="005F08B3"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  <w:t>ไปเชียงใหม่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6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7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Performance day 1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8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Performance day 2</w:t>
            </w: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9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Performance day 3</w:t>
            </w:r>
          </w:p>
        </w:tc>
      </w:tr>
      <w:tr w:rsidR="00DD3EB2" w:rsidRPr="005F08B3" w:rsidTr="00DD3EB2">
        <w:tc>
          <w:tcPr>
            <w:tcW w:w="1278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10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r w:rsidRPr="005F08B3">
              <w:rPr>
                <w:rFonts w:ascii="Tahoma" w:hAnsi="Tahoma" w:cs="Tahoma"/>
                <w:color w:val="0070C0"/>
                <w:szCs w:val="22"/>
                <w:highlight w:val="green"/>
              </w:rPr>
              <w:t>11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</w:rPr>
            </w:pPr>
            <w:proofErr w:type="spellStart"/>
            <w:r w:rsidRPr="005F08B3"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  <w:t>จุ๋ม</w:t>
            </w:r>
            <w:proofErr w:type="spellEnd"/>
            <w:r w:rsidRPr="005F08B3"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  <w:t>ไปน่าน</w:t>
            </w:r>
          </w:p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  <w:highlight w:val="green"/>
                <w:cs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</w:rPr>
            </w:pPr>
          </w:p>
        </w:tc>
        <w:tc>
          <w:tcPr>
            <w:tcW w:w="1440" w:type="dxa"/>
          </w:tcPr>
          <w:p w:rsidR="00DD3EB2" w:rsidRPr="005F08B3" w:rsidRDefault="00DD3EB2" w:rsidP="00DD3EB2">
            <w:pPr>
              <w:jc w:val="center"/>
              <w:rPr>
                <w:rFonts w:ascii="Tahoma" w:hAnsi="Tahoma" w:cs="Tahoma"/>
                <w:color w:val="0070C0"/>
                <w:szCs w:val="22"/>
              </w:rPr>
            </w:pPr>
          </w:p>
        </w:tc>
      </w:tr>
    </w:tbl>
    <w:p w:rsidR="00DD3EB2" w:rsidRPr="005F08B3" w:rsidRDefault="00DD3EB2" w:rsidP="00C2190C">
      <w:pPr>
        <w:rPr>
          <w:rFonts w:ascii="Tahoma" w:hAnsi="Tahoma" w:cs="Tahoma"/>
          <w:color w:val="0070C0"/>
          <w:cs/>
        </w:rPr>
      </w:pPr>
      <w:r w:rsidRPr="005F08B3">
        <w:rPr>
          <w:rFonts w:ascii="Tahoma" w:hAnsi="Tahoma" w:cs="Tahoma"/>
          <w:color w:val="0070C0"/>
          <w:cs/>
        </w:rPr>
        <w:t>ตารางงานเอเชียโทเปีย 16/2014</w:t>
      </w:r>
    </w:p>
    <w:p w:rsidR="00DD3EB2" w:rsidRDefault="00DD3EB2" w:rsidP="00C2190C"/>
    <w:p w:rsidR="00C2190C" w:rsidRPr="005F08B3" w:rsidRDefault="00DD3EB2" w:rsidP="00C2190C">
      <w:pPr>
        <w:rPr>
          <w:b/>
          <w:bCs/>
          <w:color w:val="0070C0"/>
        </w:rPr>
      </w:pPr>
      <w:r w:rsidRPr="005F08B3">
        <w:rPr>
          <w:b/>
          <w:bCs/>
          <w:color w:val="0070C0"/>
        </w:rPr>
        <w:t>OCT</w:t>
      </w:r>
    </w:p>
    <w:p w:rsidR="00C2190C" w:rsidRDefault="00C2190C" w:rsidP="00C2190C"/>
    <w:p w:rsidR="00C2190C" w:rsidRDefault="00C2190C" w:rsidP="00C2190C"/>
    <w:p w:rsidR="00B722D7" w:rsidRDefault="00B722D7" w:rsidP="00C2190C">
      <w:pPr>
        <w:rPr>
          <w:highlight w:val="green"/>
        </w:rPr>
      </w:pPr>
    </w:p>
    <w:p w:rsidR="00B722D7" w:rsidRDefault="00B722D7" w:rsidP="00C2190C">
      <w:pPr>
        <w:rPr>
          <w:highlight w:val="green"/>
        </w:rPr>
      </w:pPr>
    </w:p>
    <w:p w:rsidR="00DD3EB2" w:rsidRDefault="00DD3EB2" w:rsidP="00C2190C">
      <w:pPr>
        <w:rPr>
          <w:highlight w:val="green"/>
        </w:rPr>
      </w:pPr>
    </w:p>
    <w:p w:rsidR="00DD3EB2" w:rsidRDefault="00DD3EB2" w:rsidP="00C2190C">
      <w:pPr>
        <w:rPr>
          <w:highlight w:val="green"/>
        </w:rPr>
      </w:pPr>
    </w:p>
    <w:p w:rsidR="00DD3EB2" w:rsidRDefault="00DD3EB2" w:rsidP="00C2190C">
      <w:pPr>
        <w:rPr>
          <w:highlight w:val="green"/>
        </w:rPr>
      </w:pPr>
    </w:p>
    <w:p w:rsidR="00DD3EB2" w:rsidRDefault="00DD3EB2" w:rsidP="00C2190C">
      <w:pPr>
        <w:rPr>
          <w:highlight w:val="green"/>
        </w:rPr>
      </w:pPr>
    </w:p>
    <w:p w:rsidR="00C2190C" w:rsidRPr="005F08B3" w:rsidRDefault="00C2190C" w:rsidP="00C2190C">
      <w:pPr>
        <w:rPr>
          <w:color w:val="0070C0"/>
        </w:rPr>
      </w:pPr>
      <w:r w:rsidRPr="005F08B3">
        <w:rPr>
          <w:color w:val="0070C0"/>
          <w:highlight w:val="green"/>
        </w:rPr>
        <w:t>NOV</w:t>
      </w:r>
    </w:p>
    <w:p w:rsidR="00C2190C" w:rsidRDefault="00C2190C" w:rsidP="00C2190C"/>
    <w:sectPr w:rsidR="00C2190C" w:rsidSect="00C219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B019F7"/>
    <w:rsid w:val="001A48C4"/>
    <w:rsid w:val="00501D43"/>
    <w:rsid w:val="005F08B3"/>
    <w:rsid w:val="00820966"/>
    <w:rsid w:val="00B019F7"/>
    <w:rsid w:val="00B722D7"/>
    <w:rsid w:val="00C07F6E"/>
    <w:rsid w:val="00C2190C"/>
    <w:rsid w:val="00CC259C"/>
    <w:rsid w:val="00D67FE8"/>
    <w:rsid w:val="00DD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19F7"/>
    <w:rPr>
      <w:color w:val="0000FF"/>
      <w:u w:val="single"/>
    </w:rPr>
  </w:style>
  <w:style w:type="table" w:styleId="TableGrid">
    <w:name w:val="Table Grid"/>
    <w:basedOn w:val="TableNormal"/>
    <w:uiPriority w:val="59"/>
    <w:rsid w:val="00C21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234A-9BA1-4FB1-AE88-60ADB911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5</cp:revision>
  <cp:lastPrinted>2014-10-01T11:01:00Z</cp:lastPrinted>
  <dcterms:created xsi:type="dcterms:W3CDTF">2014-10-01T09:44:00Z</dcterms:created>
  <dcterms:modified xsi:type="dcterms:W3CDTF">2014-10-03T05:44:00Z</dcterms:modified>
</cp:coreProperties>
</file>